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jc w:val="both"/>
        <w:rPr>
          <w:rFonts w:ascii="Calibri" w:cs="Calibri" w:eastAsia="Calibri" w:hAnsi="Calibri"/>
          <w:b w:val="1"/>
          <w:sz w:val="26"/>
          <w:szCs w:val="26"/>
        </w:rPr>
      </w:pPr>
      <w:r w:rsidDel="00000000" w:rsidR="00000000" w:rsidRPr="00000000">
        <w:rPr>
          <w:rFonts w:ascii="Calibri" w:cs="Calibri" w:eastAsia="Calibri" w:hAnsi="Calibri"/>
          <w:b w:val="1"/>
          <w:sz w:val="32"/>
          <w:szCs w:val="32"/>
          <w:rtl w:val="0"/>
        </w:rPr>
        <w:t xml:space="preserve">PORTAL HOUSE SCHOOL</w:t>
        <w:tab/>
        <w:tab/>
        <w:tab/>
        <w:tab/>
        <w:tab/>
        <w:tab/>
        <w:t xml:space="preserve">       </w:t>
      </w:r>
      <w:r w:rsidDel="00000000" w:rsidR="00000000" w:rsidRPr="00000000">
        <w:rPr>
          <w:rFonts w:ascii="Calibri" w:cs="Calibri" w:eastAsia="Calibri" w:hAnsi="Calibri"/>
          <w:b w:val="1"/>
          <w:sz w:val="26"/>
          <w:szCs w:val="26"/>
          <w:rtl w:val="0"/>
        </w:rPr>
        <w:t xml:space="preserve">March 2023</w:t>
      </w:r>
    </w:p>
    <w:p w:rsidR="00000000" w:rsidDel="00000000" w:rsidP="00000000" w:rsidRDefault="00000000" w:rsidRPr="00000000" w14:paraId="00000002">
      <w:pPr>
        <w:spacing w:after="0" w:before="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spacing w:after="0" w:before="0"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Anti-Bullying Policy</w:t>
      </w:r>
    </w:p>
    <w:p w:rsidR="00000000" w:rsidDel="00000000" w:rsidP="00000000" w:rsidRDefault="00000000" w:rsidRPr="00000000" w14:paraId="00000004">
      <w:pPr>
        <w:spacing w:after="0" w:before="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This policy is based on DfE guidance “Preventing and Tackling Bullying. Advice for headteachers, staff and governing bodies” 2017, and supporting documents. It also considers the DfE statutory guidance “Keeping Children Safe in Education” and ‘Sexual violence and  sexual harassment between children in schools and colleges’ guidance. </w:t>
      </w:r>
    </w:p>
    <w:p w:rsidR="00000000" w:rsidDel="00000000" w:rsidP="00000000" w:rsidRDefault="00000000" w:rsidRPr="00000000" w14:paraId="00000006">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7">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Policy Objective</w:t>
      </w:r>
    </w:p>
    <w:p w:rsidR="00000000" w:rsidDel="00000000" w:rsidP="00000000" w:rsidRDefault="00000000" w:rsidRPr="00000000" w14:paraId="00000008">
      <w:pPr>
        <w:spacing w:after="0" w:before="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This policy outlines what Portal House School will do to prevent and tackle all forms of bullying. The policy has been drawn up through the involvement of the whole school community and we are committed to developing an anti-bullying culture where bullying of adults, children or young people is not tolerated in any form.</w:t>
      </w:r>
    </w:p>
    <w:p w:rsidR="00000000" w:rsidDel="00000000" w:rsidP="00000000" w:rsidRDefault="00000000" w:rsidRPr="00000000" w14:paraId="0000000A">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B">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Our School Community - School Ethos</w:t>
      </w:r>
    </w:p>
    <w:p w:rsidR="00000000" w:rsidDel="00000000" w:rsidP="00000000" w:rsidRDefault="00000000" w:rsidRPr="00000000" w14:paraId="0000000C">
      <w:pPr>
        <w:spacing w:after="0" w:before="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D">
      <w:pPr>
        <w:numPr>
          <w:ilvl w:val="0"/>
          <w:numId w:val="9"/>
        </w:numPr>
        <w:spacing w:after="0" w:before="0"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Portal House</w:t>
      </w:r>
      <w:r w:rsidDel="00000000" w:rsidR="00000000" w:rsidRPr="00000000">
        <w:rPr>
          <w:rFonts w:ascii="Calibri" w:cs="Calibri" w:eastAsia="Calibri" w:hAnsi="Calibri"/>
          <w:rtl w:val="0"/>
        </w:rPr>
        <w:t xml:space="preserve"> School community recognises that bullying, especially if left unaddressed, can have a devastating effect on individuals; it can create a barrier to learning and have serious consequences for mental wellbeing. By effectively preventing and tackling bullying, our schools can help to create a safe, disciplined environment, where students are able to learn and fulfil their potential.</w:t>
      </w:r>
    </w:p>
    <w:p w:rsidR="00000000" w:rsidDel="00000000" w:rsidP="00000000" w:rsidRDefault="00000000" w:rsidRPr="00000000" w14:paraId="0000000E">
      <w:pPr>
        <w:numPr>
          <w:ilvl w:val="0"/>
          <w:numId w:val="9"/>
        </w:numPr>
        <w:spacing w:after="0" w:before="0"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Discusses, monitors and reviews our anti-bullying policy and practice on a regular basis.</w:t>
      </w:r>
    </w:p>
    <w:p w:rsidR="00000000" w:rsidDel="00000000" w:rsidP="00000000" w:rsidRDefault="00000000" w:rsidRPr="00000000" w14:paraId="0000000F">
      <w:pPr>
        <w:numPr>
          <w:ilvl w:val="0"/>
          <w:numId w:val="9"/>
        </w:numPr>
        <w:spacing w:after="0" w:before="0"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Supports all members of staff to promote positive relationships to prevent bullying.</w:t>
      </w:r>
    </w:p>
    <w:p w:rsidR="00000000" w:rsidDel="00000000" w:rsidP="00000000" w:rsidRDefault="00000000" w:rsidRPr="00000000" w14:paraId="00000010">
      <w:pPr>
        <w:numPr>
          <w:ilvl w:val="0"/>
          <w:numId w:val="9"/>
        </w:numPr>
        <w:spacing w:after="0" w:before="0"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Recognises that some members of our community may be more vulnerable to bullying and its impact than others; being aware of this will help us to develop effective strategies to prevent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bullying from happening and provide appropriate support, if required.</w:t>
      </w:r>
    </w:p>
    <w:p w:rsidR="00000000" w:rsidDel="00000000" w:rsidP="00000000" w:rsidRDefault="00000000" w:rsidRPr="00000000" w14:paraId="00000011">
      <w:pPr>
        <w:numPr>
          <w:ilvl w:val="0"/>
          <w:numId w:val="9"/>
        </w:numPr>
        <w:spacing w:after="0" w:before="0"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Will intervene by identifying and tackling bullying behaviour appropriately and promptly.</w:t>
      </w:r>
    </w:p>
    <w:p w:rsidR="00000000" w:rsidDel="00000000" w:rsidP="00000000" w:rsidRDefault="00000000" w:rsidRPr="00000000" w14:paraId="00000012">
      <w:pPr>
        <w:numPr>
          <w:ilvl w:val="0"/>
          <w:numId w:val="9"/>
        </w:numPr>
        <w:spacing w:after="0" w:before="0"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Ensures that students are aware that all bullying concerns will be dealt with sensitively and effectively; that everyone should feel safe to learn; and abide by the anti-bullying policy.</w:t>
      </w:r>
    </w:p>
    <w:p w:rsidR="00000000" w:rsidDel="00000000" w:rsidP="00000000" w:rsidRDefault="00000000" w:rsidRPr="00000000" w14:paraId="00000013">
      <w:pPr>
        <w:numPr>
          <w:ilvl w:val="0"/>
          <w:numId w:val="9"/>
        </w:numPr>
        <w:spacing w:after="0" w:before="0"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Recognises the potential impact of bullying on the wider family of those affected so will work in partnership with parents/carers regarding all reported bullying concerns and will seek to keep them informed at all stages.</w:t>
      </w:r>
    </w:p>
    <w:p w:rsidR="00000000" w:rsidDel="00000000" w:rsidP="00000000" w:rsidRDefault="00000000" w:rsidRPr="00000000" w14:paraId="00000014">
      <w:pPr>
        <w:numPr>
          <w:ilvl w:val="0"/>
          <w:numId w:val="9"/>
        </w:numPr>
        <w:spacing w:after="0" w:before="0"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Requires all members of the community to work with the school to uphold the anti-bullying policy.</w:t>
      </w:r>
    </w:p>
    <w:p w:rsidR="00000000" w:rsidDel="00000000" w:rsidP="00000000" w:rsidRDefault="00000000" w:rsidRPr="00000000" w14:paraId="00000015">
      <w:pPr>
        <w:numPr>
          <w:ilvl w:val="0"/>
          <w:numId w:val="9"/>
        </w:numPr>
        <w:spacing w:after="0" w:before="0"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Reports back to parents/carers regarding concerns on bullying, dealing promptly with complaints in line with our Complaints Policy.</w:t>
      </w:r>
    </w:p>
    <w:p w:rsidR="00000000" w:rsidDel="00000000" w:rsidP="00000000" w:rsidRDefault="00000000" w:rsidRPr="00000000" w14:paraId="00000016">
      <w:pPr>
        <w:numPr>
          <w:ilvl w:val="0"/>
          <w:numId w:val="9"/>
        </w:numPr>
        <w:spacing w:after="0" w:before="0"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Seeks to learn from good anti-bullying practice elsewhere</w:t>
      </w:r>
    </w:p>
    <w:p w:rsidR="00000000" w:rsidDel="00000000" w:rsidP="00000000" w:rsidRDefault="00000000" w:rsidRPr="00000000" w14:paraId="00000017">
      <w:pPr>
        <w:numPr>
          <w:ilvl w:val="0"/>
          <w:numId w:val="9"/>
        </w:numPr>
        <w:spacing w:after="0" w:before="0"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Utilises support from the Local Authority and other relevant organisations when appropriate.</w:t>
      </w:r>
    </w:p>
    <w:p w:rsidR="00000000" w:rsidDel="00000000" w:rsidP="00000000" w:rsidRDefault="00000000" w:rsidRPr="00000000" w14:paraId="00000018">
      <w:pPr>
        <w:spacing w:after="0" w:before="0"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after="0" w:before="0" w:line="240" w:lineRule="auto"/>
        <w:ind w:lef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Definition of bullying</w:t>
      </w:r>
    </w:p>
    <w:p w:rsidR="00000000" w:rsidDel="00000000" w:rsidP="00000000" w:rsidRDefault="00000000" w:rsidRPr="00000000" w14:paraId="0000001A">
      <w:pPr>
        <w:numPr>
          <w:ilvl w:val="0"/>
          <w:numId w:val="7"/>
        </w:numPr>
        <w:spacing w:after="0" w:before="0" w:line="240" w:lineRule="auto"/>
        <w:ind w:left="420" w:hanging="278.2677165354331"/>
        <w:jc w:val="both"/>
        <w:rPr>
          <w:rFonts w:ascii="Calibri" w:cs="Calibri" w:eastAsia="Calibri" w:hAnsi="Calibri"/>
          <w:u w:val="none"/>
        </w:rPr>
      </w:pPr>
      <w:r w:rsidDel="00000000" w:rsidR="00000000" w:rsidRPr="00000000">
        <w:rPr>
          <w:rFonts w:ascii="Calibri" w:cs="Calibri" w:eastAsia="Calibri" w:hAnsi="Calibri"/>
          <w:rtl w:val="0"/>
        </w:rPr>
        <w:t xml:space="preserve">Bullying is “Behaviour by an individual or a group, usually repeated over time that intentionally hurts another individual either physically or emotionally”. (DfE “Preventing and Tackling Bullying”, July 2017)</w:t>
      </w:r>
    </w:p>
    <w:p w:rsidR="00000000" w:rsidDel="00000000" w:rsidP="00000000" w:rsidRDefault="00000000" w:rsidRPr="00000000" w14:paraId="0000001B">
      <w:pPr>
        <w:numPr>
          <w:ilvl w:val="0"/>
          <w:numId w:val="7"/>
        </w:numPr>
        <w:spacing w:after="0" w:before="0" w:line="240" w:lineRule="auto"/>
        <w:ind w:left="420" w:hanging="278.2677165354331"/>
        <w:jc w:val="both"/>
        <w:rPr>
          <w:rFonts w:ascii="Calibri" w:cs="Calibri" w:eastAsia="Calibri" w:hAnsi="Calibri"/>
          <w:sz w:val="14"/>
          <w:szCs w:val="14"/>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The repetitive, intentional hurting of one person or group by another person or group, where the relationship involves an imbalance of power. Bullying can be physical, verbal or psychological. It can happen face-to-face or online.” (Anti-bullying Alliance, 2023)</w:t>
      </w:r>
      <w:r w:rsidDel="00000000" w:rsidR="00000000" w:rsidRPr="00000000">
        <w:rPr>
          <w:rtl w:val="0"/>
        </w:rPr>
      </w:r>
    </w:p>
    <w:p w:rsidR="00000000" w:rsidDel="00000000" w:rsidP="00000000" w:rsidRDefault="00000000" w:rsidRPr="00000000" w14:paraId="0000001C">
      <w:pPr>
        <w:numPr>
          <w:ilvl w:val="0"/>
          <w:numId w:val="7"/>
        </w:numPr>
        <w:spacing w:after="0" w:before="0" w:line="240" w:lineRule="auto"/>
        <w:ind w:left="420" w:hanging="278.2677165354331"/>
        <w:jc w:val="both"/>
        <w:rPr>
          <w:rFonts w:ascii="Calibri" w:cs="Calibri" w:eastAsia="Calibri" w:hAnsi="Calibri"/>
          <w:u w:val="none"/>
        </w:rPr>
      </w:pPr>
      <w:r w:rsidDel="00000000" w:rsidR="00000000" w:rsidRPr="00000000">
        <w:rPr>
          <w:rFonts w:ascii="Calibri" w:cs="Calibri" w:eastAsia="Calibri" w:hAnsi="Calibri"/>
          <w:rtl w:val="0"/>
        </w:rPr>
        <w:t xml:space="preserve">Bullying can include: name calling, taunting, mocking, making offensive comments; kicking; hitting; taking belongings; producing offensive graffiti; gossiping; excluding people from groups and spreading hurtful and untruthful rumours.</w:t>
      </w:r>
    </w:p>
    <w:p w:rsidR="00000000" w:rsidDel="00000000" w:rsidP="00000000" w:rsidRDefault="00000000" w:rsidRPr="00000000" w14:paraId="0000001D">
      <w:pPr>
        <w:numPr>
          <w:ilvl w:val="0"/>
          <w:numId w:val="7"/>
        </w:numPr>
        <w:spacing w:after="0" w:before="0" w:line="240" w:lineRule="auto"/>
        <w:ind w:left="420" w:hanging="278.2677165354331"/>
        <w:jc w:val="both"/>
        <w:rPr>
          <w:rFonts w:ascii="Calibri" w:cs="Calibri" w:eastAsia="Calibri" w:hAnsi="Calibri"/>
          <w:u w:val="none"/>
        </w:rPr>
      </w:pPr>
      <w:r w:rsidDel="00000000" w:rsidR="00000000" w:rsidRPr="00000000">
        <w:rPr>
          <w:rFonts w:ascii="Calibri" w:cs="Calibri" w:eastAsia="Calibri" w:hAnsi="Calibri"/>
          <w:rtl w:val="0"/>
        </w:rPr>
        <w:t xml:space="preserve">This includes the same unacceptable behaviours expressed online, sometimes called online or cyberbullying. This can include: the sending of offensive, upsetting and inappropriate messages by phone, text, Instant Messenger, through gaming, websites, social media sites and apps, and sending offensive or degrading imagery.</w:t>
      </w:r>
    </w:p>
    <w:p w:rsidR="00000000" w:rsidDel="00000000" w:rsidP="00000000" w:rsidRDefault="00000000" w:rsidRPr="00000000" w14:paraId="0000001E">
      <w:pPr>
        <w:numPr>
          <w:ilvl w:val="0"/>
          <w:numId w:val="7"/>
        </w:numPr>
        <w:spacing w:after="0" w:before="0" w:line="240" w:lineRule="auto"/>
        <w:ind w:left="420" w:hanging="278.2677165354331"/>
        <w:jc w:val="both"/>
        <w:rPr>
          <w:rFonts w:ascii="Calibri" w:cs="Calibri" w:eastAsia="Calibri" w:hAnsi="Calibri"/>
          <w:u w:val="none"/>
        </w:rPr>
      </w:pPr>
      <w:r w:rsidDel="00000000" w:rsidR="00000000" w:rsidRPr="00000000">
        <w:rPr>
          <w:rFonts w:ascii="Calibri" w:cs="Calibri" w:eastAsia="Calibri" w:hAnsi="Calibri"/>
          <w:rtl w:val="0"/>
        </w:rPr>
        <w:t xml:space="preserve">Bullying can be a form of peer on peer abuse and can be emotionally abusive; it can cause severe and adverse effects on children’s emotional development.</w:t>
      </w:r>
    </w:p>
    <w:p w:rsidR="00000000" w:rsidDel="00000000" w:rsidP="00000000" w:rsidRDefault="00000000" w:rsidRPr="00000000" w14:paraId="0000001F">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0">
      <w:pPr>
        <w:spacing w:after="0" w:before="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1">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Forms of bullying covered by this Policy</w:t>
      </w:r>
    </w:p>
    <w:p w:rsidR="00000000" w:rsidDel="00000000" w:rsidP="00000000" w:rsidRDefault="00000000" w:rsidRPr="00000000" w14:paraId="00000022">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Bullying can happen to anyone. This policy covers all types of bullying including:</w:t>
      </w:r>
    </w:p>
    <w:p w:rsidR="00000000" w:rsidDel="00000000" w:rsidP="00000000" w:rsidRDefault="00000000" w:rsidRPr="00000000" w14:paraId="00000023">
      <w:pPr>
        <w:numPr>
          <w:ilvl w:val="0"/>
          <w:numId w:val="23"/>
        </w:numPr>
        <w:spacing w:after="0" w:before="0"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Prejudicial Bullying (against people/students with protected characteristics): Bullying related to race, religion, faith and belief, those without faith, ethnicity, nationality or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culture.</w:t>
      </w:r>
    </w:p>
    <w:p w:rsidR="00000000" w:rsidDel="00000000" w:rsidP="00000000" w:rsidRDefault="00000000" w:rsidRPr="00000000" w14:paraId="00000024">
      <w:pPr>
        <w:numPr>
          <w:ilvl w:val="0"/>
          <w:numId w:val="23"/>
        </w:numPr>
        <w:spacing w:after="0" w:before="0"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Bullying related to SEND (Special Educational Needs or Disability).</w:t>
      </w:r>
    </w:p>
    <w:p w:rsidR="00000000" w:rsidDel="00000000" w:rsidP="00000000" w:rsidRDefault="00000000" w:rsidRPr="00000000" w14:paraId="00000025">
      <w:pPr>
        <w:numPr>
          <w:ilvl w:val="0"/>
          <w:numId w:val="23"/>
        </w:numPr>
        <w:spacing w:after="0" w:before="0"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Bullying related to appearance or physical/mental health conditions.</w:t>
      </w:r>
    </w:p>
    <w:p w:rsidR="00000000" w:rsidDel="00000000" w:rsidP="00000000" w:rsidRDefault="00000000" w:rsidRPr="00000000" w14:paraId="00000026">
      <w:pPr>
        <w:numPr>
          <w:ilvl w:val="0"/>
          <w:numId w:val="23"/>
        </w:numPr>
        <w:spacing w:after="0" w:before="0"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Physical bullying.</w:t>
      </w:r>
    </w:p>
    <w:p w:rsidR="00000000" w:rsidDel="00000000" w:rsidP="00000000" w:rsidRDefault="00000000" w:rsidRPr="00000000" w14:paraId="00000027">
      <w:pPr>
        <w:numPr>
          <w:ilvl w:val="0"/>
          <w:numId w:val="23"/>
        </w:numPr>
        <w:spacing w:after="0" w:before="0"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Emotional bullying.</w:t>
      </w:r>
    </w:p>
    <w:p w:rsidR="00000000" w:rsidDel="00000000" w:rsidP="00000000" w:rsidRDefault="00000000" w:rsidRPr="00000000" w14:paraId="00000028">
      <w:pPr>
        <w:numPr>
          <w:ilvl w:val="0"/>
          <w:numId w:val="23"/>
        </w:numPr>
        <w:spacing w:after="0" w:before="0"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Bullying related to sexual orientation (homophobic/biphobic bullying).</w:t>
      </w:r>
    </w:p>
    <w:p w:rsidR="00000000" w:rsidDel="00000000" w:rsidP="00000000" w:rsidRDefault="00000000" w:rsidRPr="00000000" w14:paraId="00000029">
      <w:pPr>
        <w:numPr>
          <w:ilvl w:val="0"/>
          <w:numId w:val="23"/>
        </w:numPr>
        <w:spacing w:after="0" w:before="0"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Bullying of young carers, children in care or otherwise related to home circumstances.</w:t>
      </w:r>
    </w:p>
    <w:p w:rsidR="00000000" w:rsidDel="00000000" w:rsidP="00000000" w:rsidRDefault="00000000" w:rsidRPr="00000000" w14:paraId="0000002A">
      <w:pPr>
        <w:numPr>
          <w:ilvl w:val="0"/>
          <w:numId w:val="23"/>
        </w:numPr>
        <w:spacing w:after="0" w:before="0"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Sexist, sexual and gender based bullying including transphobic bullying</w:t>
      </w:r>
    </w:p>
    <w:p w:rsidR="00000000" w:rsidDel="00000000" w:rsidP="00000000" w:rsidRDefault="00000000" w:rsidRPr="00000000" w14:paraId="0000002B">
      <w:pPr>
        <w:numPr>
          <w:ilvl w:val="0"/>
          <w:numId w:val="23"/>
        </w:numPr>
        <w:spacing w:after="0" w:before="0"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Bullying against teenage parents (pregnancy and maternity under the Equality Act)</w:t>
      </w:r>
    </w:p>
    <w:p w:rsidR="00000000" w:rsidDel="00000000" w:rsidP="00000000" w:rsidRDefault="00000000" w:rsidRPr="00000000" w14:paraId="0000002C">
      <w:pPr>
        <w:numPr>
          <w:ilvl w:val="0"/>
          <w:numId w:val="23"/>
        </w:numPr>
        <w:spacing w:after="0" w:before="0"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Bullying via technology, known as online or cyberbullying.</w:t>
      </w:r>
    </w:p>
    <w:p w:rsidR="00000000" w:rsidDel="00000000" w:rsidP="00000000" w:rsidRDefault="00000000" w:rsidRPr="00000000" w14:paraId="0000002D">
      <w:pPr>
        <w:spacing w:after="0" w:before="0" w:line="24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after="0" w:before="0" w:line="240" w:lineRule="auto"/>
        <w:ind w:lef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Preventing, identifying and responding to bullying</w:t>
      </w:r>
    </w:p>
    <w:p w:rsidR="00000000" w:rsidDel="00000000" w:rsidP="00000000" w:rsidRDefault="00000000" w:rsidRPr="00000000" w14:paraId="0000002F">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The whole school community will:</w:t>
      </w:r>
    </w:p>
    <w:p w:rsidR="00000000" w:rsidDel="00000000" w:rsidP="00000000" w:rsidRDefault="00000000" w:rsidRPr="00000000" w14:paraId="00000030">
      <w:pPr>
        <w:numPr>
          <w:ilvl w:val="0"/>
          <w:numId w:val="18"/>
        </w:numPr>
        <w:spacing w:after="0" w:before="0" w:line="240" w:lineRule="auto"/>
        <w:ind w:left="425.19685039370086" w:hanging="285"/>
        <w:jc w:val="both"/>
        <w:rPr>
          <w:rFonts w:ascii="Calibri" w:cs="Calibri" w:eastAsia="Calibri" w:hAnsi="Calibri"/>
          <w:u w:val="none"/>
        </w:rPr>
      </w:pPr>
      <w:r w:rsidDel="00000000" w:rsidR="00000000" w:rsidRPr="00000000">
        <w:rPr>
          <w:rFonts w:ascii="Calibri" w:cs="Calibri" w:eastAsia="Calibri" w:hAnsi="Calibri"/>
          <w:rtl w:val="0"/>
        </w:rPr>
        <w:t xml:space="preserve">Create and support an inclusive environment which promotes a culture of mutual respect, consideration and care for others which will be upheld by all.</w:t>
      </w:r>
    </w:p>
    <w:p w:rsidR="00000000" w:rsidDel="00000000" w:rsidP="00000000" w:rsidRDefault="00000000" w:rsidRPr="00000000" w14:paraId="00000031">
      <w:pPr>
        <w:numPr>
          <w:ilvl w:val="0"/>
          <w:numId w:val="18"/>
        </w:numPr>
        <w:spacing w:after="0" w:before="0" w:line="240" w:lineRule="auto"/>
        <w:ind w:left="425.19685039370086" w:hanging="285"/>
        <w:jc w:val="both"/>
        <w:rPr>
          <w:rFonts w:ascii="Calibri" w:cs="Calibri" w:eastAsia="Calibri" w:hAnsi="Calibri"/>
          <w:u w:val="none"/>
        </w:rPr>
      </w:pPr>
      <w:r w:rsidDel="00000000" w:rsidR="00000000" w:rsidRPr="00000000">
        <w:rPr>
          <w:rFonts w:ascii="Calibri" w:cs="Calibri" w:eastAsia="Calibri" w:hAnsi="Calibri"/>
          <w:rtl w:val="0"/>
        </w:rPr>
        <w:t xml:space="preserve">Work with staff and outside agencies to identify all forms of prejudice-driven bullying.</w:t>
      </w:r>
    </w:p>
    <w:p w:rsidR="00000000" w:rsidDel="00000000" w:rsidP="00000000" w:rsidRDefault="00000000" w:rsidRPr="00000000" w14:paraId="00000032">
      <w:pPr>
        <w:numPr>
          <w:ilvl w:val="0"/>
          <w:numId w:val="18"/>
        </w:numPr>
        <w:spacing w:after="0" w:before="0" w:line="240" w:lineRule="auto"/>
        <w:ind w:left="425.19685039370086" w:hanging="285"/>
        <w:jc w:val="both"/>
        <w:rPr>
          <w:rFonts w:ascii="Calibri" w:cs="Calibri" w:eastAsia="Calibri" w:hAnsi="Calibri"/>
          <w:u w:val="none"/>
        </w:rPr>
      </w:pPr>
      <w:r w:rsidDel="00000000" w:rsidR="00000000" w:rsidRPr="00000000">
        <w:rPr>
          <w:rFonts w:ascii="Calibri" w:cs="Calibri" w:eastAsia="Calibri" w:hAnsi="Calibri"/>
          <w:rtl w:val="0"/>
        </w:rPr>
        <w:t xml:space="preserve">Actively provide systematic opportunities to develop students’ social and emotional skills, including their resilience.</w:t>
      </w:r>
    </w:p>
    <w:p w:rsidR="00000000" w:rsidDel="00000000" w:rsidP="00000000" w:rsidRDefault="00000000" w:rsidRPr="00000000" w14:paraId="00000033">
      <w:pPr>
        <w:numPr>
          <w:ilvl w:val="0"/>
          <w:numId w:val="18"/>
        </w:numPr>
        <w:spacing w:after="0" w:before="0" w:line="240" w:lineRule="auto"/>
        <w:ind w:left="425.19685039370086" w:hanging="285"/>
        <w:jc w:val="both"/>
        <w:rPr>
          <w:rFonts w:ascii="Calibri" w:cs="Calibri" w:eastAsia="Calibri" w:hAnsi="Calibri"/>
          <w:u w:val="none"/>
        </w:rPr>
      </w:pPr>
      <w:r w:rsidDel="00000000" w:rsidR="00000000" w:rsidRPr="00000000">
        <w:rPr>
          <w:rFonts w:ascii="Calibri" w:cs="Calibri" w:eastAsia="Calibri" w:hAnsi="Calibri"/>
          <w:rtl w:val="0"/>
        </w:rPr>
        <w:t xml:space="preserve">Recognise that bullying can be perpetrated or experienced by any member of the community, including adults and children (peer on peer abuse).</w:t>
      </w:r>
    </w:p>
    <w:p w:rsidR="00000000" w:rsidDel="00000000" w:rsidP="00000000" w:rsidRDefault="00000000" w:rsidRPr="00000000" w14:paraId="00000034">
      <w:pPr>
        <w:numPr>
          <w:ilvl w:val="0"/>
          <w:numId w:val="18"/>
        </w:numPr>
        <w:spacing w:after="0" w:before="0" w:line="240" w:lineRule="auto"/>
        <w:ind w:left="425.19685039370086" w:hanging="285"/>
        <w:jc w:val="both"/>
        <w:rPr>
          <w:rFonts w:ascii="Calibri" w:cs="Calibri" w:eastAsia="Calibri" w:hAnsi="Calibri"/>
          <w:u w:val="none"/>
        </w:rPr>
      </w:pPr>
      <w:r w:rsidDel="00000000" w:rsidR="00000000" w:rsidRPr="00000000">
        <w:rPr>
          <w:rFonts w:ascii="Calibri" w:cs="Calibri" w:eastAsia="Calibri" w:hAnsi="Calibri"/>
          <w:rtl w:val="0"/>
        </w:rPr>
        <w:t xml:space="preserve">Recognise the potential for children with SEN and disabilities to be disproportionately impacted by bullying and will implement additional pastoral support as required.</w:t>
      </w:r>
    </w:p>
    <w:p w:rsidR="00000000" w:rsidDel="00000000" w:rsidP="00000000" w:rsidRDefault="00000000" w:rsidRPr="00000000" w14:paraId="00000035">
      <w:pPr>
        <w:numPr>
          <w:ilvl w:val="0"/>
          <w:numId w:val="18"/>
        </w:numPr>
        <w:spacing w:after="0" w:before="0" w:line="240" w:lineRule="auto"/>
        <w:ind w:left="425.19685039370086" w:hanging="285"/>
        <w:jc w:val="both"/>
        <w:rPr>
          <w:rFonts w:ascii="Calibri" w:cs="Calibri" w:eastAsia="Calibri" w:hAnsi="Calibri"/>
          <w:u w:val="none"/>
        </w:rPr>
      </w:pPr>
      <w:r w:rsidDel="00000000" w:rsidR="00000000" w:rsidRPr="00000000">
        <w:rPr>
          <w:rFonts w:ascii="Calibri" w:cs="Calibri" w:eastAsia="Calibri" w:hAnsi="Calibri"/>
          <w:rtl w:val="0"/>
        </w:rPr>
        <w:t xml:space="preserve">Openly discuss differences between people that could motivate bullying, such as religion, ethnicity, disability, gender, sexuality or appearance related differences. Also children with different family situations, such as looked after children or those with caring responsibilities.</w:t>
      </w:r>
    </w:p>
    <w:p w:rsidR="00000000" w:rsidDel="00000000" w:rsidP="00000000" w:rsidRDefault="00000000" w:rsidRPr="00000000" w14:paraId="00000036">
      <w:pPr>
        <w:numPr>
          <w:ilvl w:val="0"/>
          <w:numId w:val="18"/>
        </w:numPr>
        <w:spacing w:after="0" w:before="0" w:line="240" w:lineRule="auto"/>
        <w:ind w:left="425.19685039370086" w:hanging="285"/>
        <w:jc w:val="both"/>
        <w:rPr>
          <w:rFonts w:ascii="Calibri" w:cs="Calibri" w:eastAsia="Calibri" w:hAnsi="Calibri"/>
          <w:u w:val="none"/>
        </w:rPr>
      </w:pPr>
      <w:r w:rsidDel="00000000" w:rsidR="00000000" w:rsidRPr="00000000">
        <w:rPr>
          <w:rFonts w:ascii="Calibri" w:cs="Calibri" w:eastAsia="Calibri" w:hAnsi="Calibri"/>
          <w:rtl w:val="0"/>
        </w:rPr>
        <w:t xml:space="preserve">Provide a range of approaches for students, staff and parents/carers to access support and report concerns.</w:t>
      </w:r>
    </w:p>
    <w:p w:rsidR="00000000" w:rsidDel="00000000" w:rsidP="00000000" w:rsidRDefault="00000000" w:rsidRPr="00000000" w14:paraId="00000037">
      <w:pPr>
        <w:numPr>
          <w:ilvl w:val="0"/>
          <w:numId w:val="18"/>
        </w:numPr>
        <w:spacing w:after="0" w:before="0" w:line="240" w:lineRule="auto"/>
        <w:ind w:left="425.19685039370086" w:hanging="285"/>
        <w:jc w:val="both"/>
        <w:rPr>
          <w:rFonts w:ascii="Calibri" w:cs="Calibri" w:eastAsia="Calibri" w:hAnsi="Calibri"/>
          <w:u w:val="none"/>
        </w:rPr>
      </w:pPr>
      <w:r w:rsidDel="00000000" w:rsidR="00000000" w:rsidRPr="00000000">
        <w:rPr>
          <w:rFonts w:ascii="Calibri" w:cs="Calibri" w:eastAsia="Calibri" w:hAnsi="Calibri"/>
          <w:rtl w:val="0"/>
        </w:rPr>
        <w:t xml:space="preserve">Challenge practice (including ‘banter’) which does not uphold the values of tolerance, nondiscrimination and respect towards others.</w:t>
      </w:r>
    </w:p>
    <w:p w:rsidR="00000000" w:rsidDel="00000000" w:rsidP="00000000" w:rsidRDefault="00000000" w:rsidRPr="00000000" w14:paraId="00000038">
      <w:pPr>
        <w:numPr>
          <w:ilvl w:val="0"/>
          <w:numId w:val="18"/>
        </w:numPr>
        <w:spacing w:after="0" w:before="0" w:line="240" w:lineRule="auto"/>
        <w:ind w:left="425.19685039370086" w:hanging="285"/>
        <w:jc w:val="both"/>
        <w:rPr>
          <w:rFonts w:ascii="Calibri" w:cs="Calibri" w:eastAsia="Calibri" w:hAnsi="Calibri"/>
          <w:u w:val="none"/>
        </w:rPr>
      </w:pPr>
      <w:r w:rsidDel="00000000" w:rsidR="00000000" w:rsidRPr="00000000">
        <w:rPr>
          <w:rFonts w:ascii="Calibri" w:cs="Calibri" w:eastAsia="Calibri" w:hAnsi="Calibri"/>
          <w:rtl w:val="0"/>
        </w:rPr>
        <w:t xml:space="preserve">Consider all opportunities for addressing bullying in all forms throughout the curriculum and supported with a range of approaches such as through displays, assemblies, peer support and the school/student council.</w:t>
      </w:r>
    </w:p>
    <w:p w:rsidR="00000000" w:rsidDel="00000000" w:rsidP="00000000" w:rsidRDefault="00000000" w:rsidRPr="00000000" w14:paraId="00000039">
      <w:pPr>
        <w:numPr>
          <w:ilvl w:val="0"/>
          <w:numId w:val="18"/>
        </w:numPr>
        <w:spacing w:after="0" w:before="0" w:line="240" w:lineRule="auto"/>
        <w:ind w:left="425.19685039370086" w:hanging="285"/>
        <w:jc w:val="both"/>
        <w:rPr>
          <w:rFonts w:ascii="Calibri" w:cs="Calibri" w:eastAsia="Calibri" w:hAnsi="Calibri"/>
          <w:u w:val="none"/>
        </w:rPr>
      </w:pPr>
      <w:r w:rsidDel="00000000" w:rsidR="00000000" w:rsidRPr="00000000">
        <w:rPr>
          <w:rFonts w:ascii="Calibri" w:cs="Calibri" w:eastAsia="Calibri" w:hAnsi="Calibri"/>
          <w:rtl w:val="0"/>
        </w:rPr>
        <w:t xml:space="preserve">Regularly update and evaluate our approaches to take into account the developments of technology and provide up-to-date advice and education to all members of the community regarding positive online behaviour.</w:t>
      </w:r>
    </w:p>
    <w:p w:rsidR="00000000" w:rsidDel="00000000" w:rsidP="00000000" w:rsidRDefault="00000000" w:rsidRPr="00000000" w14:paraId="0000003A">
      <w:pPr>
        <w:numPr>
          <w:ilvl w:val="0"/>
          <w:numId w:val="18"/>
        </w:numPr>
        <w:spacing w:after="0" w:before="0" w:line="240" w:lineRule="auto"/>
        <w:ind w:left="425.19685039370086" w:hanging="285"/>
        <w:jc w:val="both"/>
        <w:rPr>
          <w:rFonts w:ascii="Calibri" w:cs="Calibri" w:eastAsia="Calibri" w:hAnsi="Calibri"/>
          <w:u w:val="none"/>
        </w:rPr>
      </w:pPr>
      <w:r w:rsidDel="00000000" w:rsidR="00000000" w:rsidRPr="00000000">
        <w:rPr>
          <w:rFonts w:ascii="Calibri" w:cs="Calibri" w:eastAsia="Calibri" w:hAnsi="Calibri"/>
          <w:rtl w:val="0"/>
        </w:rPr>
        <w:t xml:space="preserve">Train all staff including teaching staff, support staff (including administration staff, lunchtime support staff and site support staff) and pastoral staff to identify all forms of bullying, follow the school policy and procedures (including recording and reporting incidents).</w:t>
      </w:r>
    </w:p>
    <w:p w:rsidR="00000000" w:rsidDel="00000000" w:rsidP="00000000" w:rsidRDefault="00000000" w:rsidRPr="00000000" w14:paraId="0000003B">
      <w:pPr>
        <w:numPr>
          <w:ilvl w:val="0"/>
          <w:numId w:val="18"/>
        </w:numPr>
        <w:spacing w:after="0" w:before="0" w:line="240" w:lineRule="auto"/>
        <w:ind w:left="425.19685039370086" w:hanging="285"/>
        <w:jc w:val="both"/>
        <w:rPr>
          <w:rFonts w:ascii="Calibri" w:cs="Calibri" w:eastAsia="Calibri" w:hAnsi="Calibri"/>
          <w:u w:val="none"/>
        </w:rPr>
      </w:pPr>
      <w:r w:rsidDel="00000000" w:rsidR="00000000" w:rsidRPr="00000000">
        <w:rPr>
          <w:rFonts w:ascii="Calibri" w:cs="Calibri" w:eastAsia="Calibri" w:hAnsi="Calibri"/>
          <w:rtl w:val="0"/>
        </w:rPr>
        <w:t xml:space="preserve">Proactively gather and record concerns and intelligence about bullying incidents and issues so as to effectively develop strategies to prevent bullying from occurring.</w:t>
      </w:r>
    </w:p>
    <w:p w:rsidR="00000000" w:rsidDel="00000000" w:rsidP="00000000" w:rsidRDefault="00000000" w:rsidRPr="00000000" w14:paraId="0000003C">
      <w:pPr>
        <w:numPr>
          <w:ilvl w:val="0"/>
          <w:numId w:val="18"/>
        </w:numPr>
        <w:spacing w:after="0" w:before="0" w:line="240" w:lineRule="auto"/>
        <w:ind w:left="425.19685039370086" w:hanging="285"/>
        <w:jc w:val="both"/>
        <w:rPr>
          <w:rFonts w:ascii="Calibri" w:cs="Calibri" w:eastAsia="Calibri" w:hAnsi="Calibri"/>
          <w:u w:val="none"/>
        </w:rPr>
      </w:pPr>
      <w:r w:rsidDel="00000000" w:rsidR="00000000" w:rsidRPr="00000000">
        <w:rPr>
          <w:rFonts w:ascii="Calibri" w:cs="Calibri" w:eastAsia="Calibri" w:hAnsi="Calibri"/>
          <w:rtl w:val="0"/>
        </w:rPr>
        <w:t xml:space="preserve">Implement appropriate disciplinary sanctions; the consequences of bullying will reflect the seriousness of the incident, so that others see that bullying is unacceptable.</w:t>
      </w:r>
    </w:p>
    <w:p w:rsidR="00000000" w:rsidDel="00000000" w:rsidP="00000000" w:rsidRDefault="00000000" w:rsidRPr="00000000" w14:paraId="0000003D">
      <w:pPr>
        <w:numPr>
          <w:ilvl w:val="0"/>
          <w:numId w:val="18"/>
        </w:numPr>
        <w:spacing w:after="0" w:before="0" w:line="240" w:lineRule="auto"/>
        <w:ind w:left="425.19685039370086" w:hanging="285"/>
        <w:jc w:val="both"/>
        <w:rPr>
          <w:rFonts w:ascii="Calibri" w:cs="Calibri" w:eastAsia="Calibri" w:hAnsi="Calibri"/>
          <w:u w:val="none"/>
        </w:rPr>
      </w:pPr>
      <w:r w:rsidDel="00000000" w:rsidR="00000000" w:rsidRPr="00000000">
        <w:rPr>
          <w:rFonts w:ascii="Calibri" w:cs="Calibri" w:eastAsia="Calibri" w:hAnsi="Calibri"/>
          <w:rtl w:val="0"/>
        </w:rPr>
        <w:t xml:space="preserve">Take appropriate, proportionate and reasonable action, in line with existing school policies, for any bullying brought to the school’s attention which involves or affects students even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when they are not on school premises, for example when using school transport or online etc.</w:t>
      </w:r>
    </w:p>
    <w:p w:rsidR="00000000" w:rsidDel="00000000" w:rsidP="00000000" w:rsidRDefault="00000000" w:rsidRPr="00000000" w14:paraId="0000003E">
      <w:pPr>
        <w:numPr>
          <w:ilvl w:val="0"/>
          <w:numId w:val="18"/>
        </w:numPr>
        <w:spacing w:after="0" w:before="0" w:line="240" w:lineRule="auto"/>
        <w:ind w:left="425.19685039370086" w:hanging="285"/>
        <w:jc w:val="both"/>
        <w:rPr>
          <w:rFonts w:ascii="Calibri" w:cs="Calibri" w:eastAsia="Calibri" w:hAnsi="Calibri"/>
          <w:u w:val="none"/>
        </w:rPr>
      </w:pPr>
      <w:r w:rsidDel="00000000" w:rsidR="00000000" w:rsidRPr="00000000">
        <w:rPr>
          <w:rFonts w:ascii="Calibri" w:cs="Calibri" w:eastAsia="Calibri" w:hAnsi="Calibri"/>
          <w:rtl w:val="0"/>
        </w:rPr>
        <w:t xml:space="preserve">Actively create “safe spaces” for vulnerable children and young people.</w:t>
      </w:r>
    </w:p>
    <w:p w:rsidR="00000000" w:rsidDel="00000000" w:rsidP="00000000" w:rsidRDefault="00000000" w:rsidRPr="00000000" w14:paraId="0000003F">
      <w:pPr>
        <w:numPr>
          <w:ilvl w:val="0"/>
          <w:numId w:val="18"/>
        </w:numPr>
        <w:spacing w:after="0" w:before="0" w:line="240" w:lineRule="auto"/>
        <w:ind w:left="425.19685039370086" w:hanging="285"/>
        <w:jc w:val="both"/>
        <w:rPr>
          <w:rFonts w:ascii="Calibri" w:cs="Calibri" w:eastAsia="Calibri" w:hAnsi="Calibri"/>
          <w:u w:val="none"/>
        </w:rPr>
      </w:pPr>
      <w:r w:rsidDel="00000000" w:rsidR="00000000" w:rsidRPr="00000000">
        <w:rPr>
          <w:rFonts w:ascii="Calibri" w:cs="Calibri" w:eastAsia="Calibri" w:hAnsi="Calibri"/>
          <w:rtl w:val="0"/>
        </w:rPr>
        <w:t xml:space="preserve">Use a variety of techniques to resolve the issues between those who perpetrate bullying and those who have been a target of bullying.</w:t>
      </w:r>
    </w:p>
    <w:p w:rsidR="00000000" w:rsidDel="00000000" w:rsidP="00000000" w:rsidRDefault="00000000" w:rsidRPr="00000000" w14:paraId="00000040">
      <w:pPr>
        <w:numPr>
          <w:ilvl w:val="0"/>
          <w:numId w:val="18"/>
        </w:numPr>
        <w:spacing w:after="0" w:before="0" w:line="240" w:lineRule="auto"/>
        <w:ind w:left="425.19685039370086" w:hanging="285"/>
        <w:jc w:val="both"/>
        <w:rPr>
          <w:rFonts w:ascii="Calibri" w:cs="Calibri" w:eastAsia="Calibri" w:hAnsi="Calibri"/>
          <w:u w:val="none"/>
        </w:rPr>
      </w:pPr>
      <w:r w:rsidDel="00000000" w:rsidR="00000000" w:rsidRPr="00000000">
        <w:rPr>
          <w:rFonts w:ascii="Calibri" w:cs="Calibri" w:eastAsia="Calibri" w:hAnsi="Calibri"/>
          <w:rtl w:val="0"/>
        </w:rPr>
        <w:t xml:space="preserve">Work with staff, other agencies and the wider school community to prevent and tackle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concerns including all forms of prejudice-driven bullying.</w:t>
      </w:r>
    </w:p>
    <w:p w:rsidR="00000000" w:rsidDel="00000000" w:rsidP="00000000" w:rsidRDefault="00000000" w:rsidRPr="00000000" w14:paraId="00000041">
      <w:pPr>
        <w:numPr>
          <w:ilvl w:val="0"/>
          <w:numId w:val="18"/>
        </w:numPr>
        <w:spacing w:after="0" w:before="0" w:line="240" w:lineRule="auto"/>
        <w:ind w:left="425.19685039370086" w:hanging="285"/>
        <w:jc w:val="both"/>
        <w:rPr>
          <w:rFonts w:ascii="Calibri" w:cs="Calibri" w:eastAsia="Calibri" w:hAnsi="Calibri"/>
          <w:u w:val="none"/>
        </w:rPr>
      </w:pPr>
      <w:r w:rsidDel="00000000" w:rsidR="00000000" w:rsidRPr="00000000">
        <w:rPr>
          <w:rFonts w:ascii="Calibri" w:cs="Calibri" w:eastAsia="Calibri" w:hAnsi="Calibri"/>
          <w:rtl w:val="0"/>
        </w:rPr>
        <w:t xml:space="preserve">Celebrate success and achievements to promote and build a positive school ethos.</w:t>
      </w:r>
    </w:p>
    <w:p w:rsidR="00000000" w:rsidDel="00000000" w:rsidP="00000000" w:rsidRDefault="00000000" w:rsidRPr="00000000" w14:paraId="00000042">
      <w:pPr>
        <w:numPr>
          <w:ilvl w:val="0"/>
          <w:numId w:val="18"/>
        </w:numPr>
        <w:spacing w:after="0" w:before="0" w:line="240" w:lineRule="auto"/>
        <w:ind w:left="425.19685039370086" w:hanging="285"/>
        <w:jc w:val="both"/>
        <w:rPr>
          <w:rFonts w:ascii="Calibri" w:cs="Calibri" w:eastAsia="Calibri" w:hAnsi="Calibri"/>
          <w:u w:val="none"/>
        </w:rPr>
      </w:pPr>
      <w:r w:rsidDel="00000000" w:rsidR="00000000" w:rsidRPr="00000000">
        <w:rPr>
          <w:rFonts w:ascii="Calibri" w:cs="Calibri" w:eastAsia="Calibri" w:hAnsi="Calibri"/>
          <w:rtl w:val="0"/>
        </w:rPr>
        <w:t xml:space="preserve">Be encouraged to use technology, especially mobile phones and social media positively and responsibly.</w:t>
      </w:r>
    </w:p>
    <w:p w:rsidR="00000000" w:rsidDel="00000000" w:rsidP="00000000" w:rsidRDefault="00000000" w:rsidRPr="00000000" w14:paraId="00000043">
      <w:pPr>
        <w:numPr>
          <w:ilvl w:val="0"/>
          <w:numId w:val="18"/>
        </w:numPr>
        <w:spacing w:after="0" w:before="0" w:line="240" w:lineRule="auto"/>
        <w:ind w:left="425.19685039370086" w:hanging="285"/>
        <w:jc w:val="both"/>
        <w:rPr>
          <w:rFonts w:ascii="Calibri" w:cs="Calibri" w:eastAsia="Calibri" w:hAnsi="Calibri"/>
          <w:u w:val="none"/>
        </w:rPr>
      </w:pPr>
      <w:r w:rsidDel="00000000" w:rsidR="00000000" w:rsidRPr="00000000">
        <w:rPr>
          <w:rFonts w:ascii="Calibri" w:cs="Calibri" w:eastAsia="Calibri" w:hAnsi="Calibri"/>
          <w:rtl w:val="0"/>
        </w:rPr>
        <w:t xml:space="preserve">Provide systematic opportunities to develop students’ social and emotional skills, including building their resilience and self-esteem.</w:t>
      </w:r>
    </w:p>
    <w:p w:rsidR="00000000" w:rsidDel="00000000" w:rsidP="00000000" w:rsidRDefault="00000000" w:rsidRPr="00000000" w14:paraId="00000044">
      <w:pPr>
        <w:spacing w:after="0" w:before="0" w:line="24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 </w:t>
      </w:r>
    </w:p>
    <w:p w:rsidR="00000000" w:rsidDel="00000000" w:rsidP="00000000" w:rsidRDefault="00000000" w:rsidRPr="00000000" w14:paraId="00000045">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Education and Training</w:t>
      </w:r>
    </w:p>
    <w:p w:rsidR="00000000" w:rsidDel="00000000" w:rsidP="00000000" w:rsidRDefault="00000000" w:rsidRPr="00000000" w14:paraId="00000046">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The whole school community will:</w:t>
      </w:r>
    </w:p>
    <w:p w:rsidR="00000000" w:rsidDel="00000000" w:rsidP="00000000" w:rsidRDefault="00000000" w:rsidRPr="00000000" w14:paraId="00000047">
      <w:pPr>
        <w:numPr>
          <w:ilvl w:val="0"/>
          <w:numId w:val="15"/>
        </w:numPr>
        <w:spacing w:after="0" w:before="0" w:line="240" w:lineRule="auto"/>
        <w:ind w:left="425.19685039370086" w:hanging="285"/>
        <w:jc w:val="both"/>
        <w:rPr>
          <w:rFonts w:ascii="Calibri" w:cs="Calibri" w:eastAsia="Calibri" w:hAnsi="Calibri"/>
          <w:u w:val="none"/>
        </w:rPr>
      </w:pPr>
      <w:r w:rsidDel="00000000" w:rsidR="00000000" w:rsidRPr="00000000">
        <w:rPr>
          <w:rFonts w:ascii="Calibri" w:cs="Calibri" w:eastAsia="Calibri" w:hAnsi="Calibri"/>
          <w:rtl w:val="0"/>
        </w:rPr>
        <w:t xml:space="preserve">Train all staff, including: teaching staff, support staff (e.g. administration staff, lunchtime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support staff and site support staff) and pastoral staff, to identify all forms of bullying and take appropriate action, following the school’s policy and procedures, including recording and reporting incidents.</w:t>
      </w:r>
    </w:p>
    <w:p w:rsidR="00000000" w:rsidDel="00000000" w:rsidP="00000000" w:rsidRDefault="00000000" w:rsidRPr="00000000" w14:paraId="00000048">
      <w:pPr>
        <w:numPr>
          <w:ilvl w:val="0"/>
          <w:numId w:val="15"/>
        </w:numPr>
        <w:spacing w:after="0" w:before="0" w:line="240" w:lineRule="auto"/>
        <w:ind w:left="425.19685039370086" w:hanging="285"/>
        <w:jc w:val="both"/>
        <w:rPr>
          <w:rFonts w:ascii="Calibri" w:cs="Calibri" w:eastAsia="Calibri" w:hAnsi="Calibri"/>
          <w:u w:val="none"/>
        </w:rPr>
      </w:pPr>
      <w:r w:rsidDel="00000000" w:rsidR="00000000" w:rsidRPr="00000000">
        <w:rPr>
          <w:rFonts w:ascii="Calibri" w:cs="Calibri" w:eastAsia="Calibri" w:hAnsi="Calibri"/>
          <w:rtl w:val="0"/>
        </w:rPr>
        <w:t xml:space="preserve">Consider a range of opportunities and approaches for addressing bullying throughout the </w:t>
      </w:r>
      <w:r w:rsidDel="00000000" w:rsidR="00000000" w:rsidRPr="00000000">
        <w:rPr>
          <w:rFonts w:ascii="Calibri" w:cs="Calibri" w:eastAsia="Calibri" w:hAnsi="Calibri"/>
          <w:rtl w:val="0"/>
        </w:rPr>
        <w:t xml:space="preserve">c</w:t>
      </w:r>
      <w:r w:rsidDel="00000000" w:rsidR="00000000" w:rsidRPr="00000000">
        <w:rPr>
          <w:rFonts w:ascii="Calibri" w:cs="Calibri" w:eastAsia="Calibri" w:hAnsi="Calibri"/>
          <w:rtl w:val="0"/>
        </w:rPr>
        <w:t xml:space="preserve">urriculum and other activities, such as: through displays, assemblies, peer support, the school/student council, etc.</w:t>
      </w:r>
    </w:p>
    <w:p w:rsidR="00000000" w:rsidDel="00000000" w:rsidP="00000000" w:rsidRDefault="00000000" w:rsidRPr="00000000" w14:paraId="00000049">
      <w:pPr>
        <w:numPr>
          <w:ilvl w:val="0"/>
          <w:numId w:val="15"/>
        </w:numPr>
        <w:spacing w:after="0" w:before="0" w:line="240" w:lineRule="auto"/>
        <w:ind w:left="425.19685039370086" w:hanging="285"/>
        <w:jc w:val="both"/>
        <w:rPr>
          <w:rFonts w:ascii="Calibri" w:cs="Calibri" w:eastAsia="Calibri" w:hAnsi="Calibri"/>
          <w:u w:val="none"/>
        </w:rPr>
      </w:pPr>
      <w:r w:rsidDel="00000000" w:rsidR="00000000" w:rsidRPr="00000000">
        <w:rPr>
          <w:rFonts w:ascii="Calibri" w:cs="Calibri" w:eastAsia="Calibri" w:hAnsi="Calibri"/>
          <w:rtl w:val="0"/>
        </w:rPr>
        <w:t xml:space="preserve">Collaborate with other local educational settings as appropriate, and during key times of the year, for example during transition.</w:t>
      </w:r>
    </w:p>
    <w:p w:rsidR="00000000" w:rsidDel="00000000" w:rsidP="00000000" w:rsidRDefault="00000000" w:rsidRPr="00000000" w14:paraId="0000004A">
      <w:pPr>
        <w:numPr>
          <w:ilvl w:val="0"/>
          <w:numId w:val="15"/>
        </w:numPr>
        <w:spacing w:after="0" w:before="0" w:line="240" w:lineRule="auto"/>
        <w:ind w:left="425.19685039370086" w:hanging="285"/>
        <w:jc w:val="both"/>
        <w:rPr>
          <w:rFonts w:ascii="Calibri" w:cs="Calibri" w:eastAsia="Calibri" w:hAnsi="Calibri"/>
          <w:u w:val="none"/>
        </w:rPr>
      </w:pPr>
      <w:r w:rsidDel="00000000" w:rsidR="00000000" w:rsidRPr="00000000">
        <w:rPr>
          <w:rFonts w:ascii="Calibri" w:cs="Calibri" w:eastAsia="Calibri" w:hAnsi="Calibri"/>
          <w:rtl w:val="0"/>
        </w:rPr>
        <w:t xml:space="preserve">Ensure anti-bullying has a high profile throughout the year, reinforced through key opportunities such as anti-bullying week.</w:t>
      </w:r>
    </w:p>
    <w:p w:rsidR="00000000" w:rsidDel="00000000" w:rsidP="00000000" w:rsidRDefault="00000000" w:rsidRPr="00000000" w14:paraId="0000004B">
      <w:pPr>
        <w:numPr>
          <w:ilvl w:val="0"/>
          <w:numId w:val="15"/>
        </w:numPr>
        <w:spacing w:after="0" w:before="0" w:line="240" w:lineRule="auto"/>
        <w:ind w:left="425.19685039370086" w:hanging="285"/>
        <w:jc w:val="both"/>
        <w:rPr>
          <w:rFonts w:ascii="Calibri" w:cs="Calibri" w:eastAsia="Calibri" w:hAnsi="Calibri"/>
          <w:u w:val="none"/>
        </w:rPr>
      </w:pPr>
      <w:r w:rsidDel="00000000" w:rsidR="00000000" w:rsidRPr="00000000">
        <w:rPr>
          <w:rFonts w:ascii="Calibri" w:cs="Calibri" w:eastAsia="Calibri" w:hAnsi="Calibri"/>
          <w:rtl w:val="0"/>
        </w:rPr>
        <w:t xml:space="preserve">Provide systematic opportunities to develop students’ social and emotional skills, including building their resilience and self-esteem.</w:t>
      </w:r>
    </w:p>
    <w:p w:rsidR="00000000" w:rsidDel="00000000" w:rsidP="00000000" w:rsidRDefault="00000000" w:rsidRPr="00000000" w14:paraId="0000004C">
      <w:pPr>
        <w:spacing w:after="0" w:before="0"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D">
      <w:pPr>
        <w:spacing w:after="0" w:before="0" w:line="240" w:lineRule="auto"/>
        <w:ind w:left="360"/>
        <w:jc w:val="both"/>
        <w:rPr>
          <w:rFonts w:ascii="Calibri" w:cs="Calibri" w:eastAsia="Calibri" w:hAnsi="Calibri"/>
          <w:b w:val="1"/>
        </w:rPr>
      </w:pPr>
      <w:r w:rsidDel="00000000" w:rsidR="00000000" w:rsidRPr="00000000">
        <w:rPr>
          <w:rFonts w:ascii="Calibri" w:cs="Calibri" w:eastAsia="Calibri" w:hAnsi="Calibri"/>
          <w:b w:val="1"/>
          <w:rtl w:val="0"/>
        </w:rPr>
        <w:t xml:space="preserve">Involvement of students</w:t>
      </w:r>
    </w:p>
    <w:p w:rsidR="00000000" w:rsidDel="00000000" w:rsidP="00000000" w:rsidRDefault="00000000" w:rsidRPr="00000000" w14:paraId="0000004E">
      <w:pPr>
        <w:spacing w:after="0" w:before="0" w:line="240" w:lineRule="auto"/>
        <w:ind w:left="360"/>
        <w:jc w:val="both"/>
        <w:rPr>
          <w:rFonts w:ascii="Calibri" w:cs="Calibri" w:eastAsia="Calibri" w:hAnsi="Calibri"/>
        </w:rPr>
      </w:pPr>
      <w:r w:rsidDel="00000000" w:rsidR="00000000" w:rsidRPr="00000000">
        <w:rPr>
          <w:rFonts w:ascii="Calibri" w:cs="Calibri" w:eastAsia="Calibri" w:hAnsi="Calibri"/>
          <w:rtl w:val="0"/>
        </w:rPr>
        <w:t xml:space="preserve">We will:</w:t>
      </w:r>
    </w:p>
    <w:p w:rsidR="00000000" w:rsidDel="00000000" w:rsidP="00000000" w:rsidRDefault="00000000" w:rsidRPr="00000000" w14:paraId="0000004F">
      <w:pPr>
        <w:numPr>
          <w:ilvl w:val="0"/>
          <w:numId w:val="20"/>
        </w:numPr>
        <w:spacing w:after="0" w:before="0" w:line="240" w:lineRule="auto"/>
        <w:ind w:left="425.19685039370086" w:hanging="285"/>
        <w:jc w:val="both"/>
        <w:rPr>
          <w:rFonts w:ascii="Calibri" w:cs="Calibri" w:eastAsia="Calibri" w:hAnsi="Calibri"/>
          <w:u w:val="none"/>
        </w:rPr>
      </w:pPr>
      <w:r w:rsidDel="00000000" w:rsidR="00000000" w:rsidRPr="00000000">
        <w:rPr>
          <w:rFonts w:ascii="Calibri" w:cs="Calibri" w:eastAsia="Calibri" w:hAnsi="Calibri"/>
          <w:rtl w:val="0"/>
        </w:rPr>
        <w:t xml:space="preserve">Regularly canvas children and young people’s views on the extent and nature of bullying.</w:t>
      </w:r>
    </w:p>
    <w:p w:rsidR="00000000" w:rsidDel="00000000" w:rsidP="00000000" w:rsidRDefault="00000000" w:rsidRPr="00000000" w14:paraId="00000050">
      <w:pPr>
        <w:numPr>
          <w:ilvl w:val="0"/>
          <w:numId w:val="20"/>
        </w:numPr>
        <w:spacing w:after="0" w:before="0" w:line="240" w:lineRule="auto"/>
        <w:ind w:left="425.19685039370086" w:hanging="285"/>
        <w:jc w:val="both"/>
        <w:rPr>
          <w:rFonts w:ascii="Calibri" w:cs="Calibri" w:eastAsia="Calibri" w:hAnsi="Calibri"/>
          <w:u w:val="none"/>
        </w:rPr>
      </w:pPr>
      <w:r w:rsidDel="00000000" w:rsidR="00000000" w:rsidRPr="00000000">
        <w:rPr>
          <w:rFonts w:ascii="Calibri" w:cs="Calibri" w:eastAsia="Calibri" w:hAnsi="Calibri"/>
          <w:rtl w:val="0"/>
        </w:rPr>
        <w:t xml:space="preserve">Ensure that all students know how to express worries and anxieties about bullying.</w:t>
      </w:r>
    </w:p>
    <w:p w:rsidR="00000000" w:rsidDel="00000000" w:rsidP="00000000" w:rsidRDefault="00000000" w:rsidRPr="00000000" w14:paraId="00000051">
      <w:pPr>
        <w:numPr>
          <w:ilvl w:val="0"/>
          <w:numId w:val="20"/>
        </w:numPr>
        <w:spacing w:after="0" w:before="0" w:line="240" w:lineRule="auto"/>
        <w:ind w:left="425.19685039370086" w:hanging="285"/>
        <w:jc w:val="both"/>
        <w:rPr>
          <w:rFonts w:ascii="Calibri" w:cs="Calibri" w:eastAsia="Calibri" w:hAnsi="Calibri"/>
          <w:u w:val="none"/>
        </w:rPr>
      </w:pPr>
      <w:r w:rsidDel="00000000" w:rsidR="00000000" w:rsidRPr="00000000">
        <w:rPr>
          <w:rFonts w:ascii="Calibri" w:cs="Calibri" w:eastAsia="Calibri" w:hAnsi="Calibri"/>
          <w:rtl w:val="0"/>
        </w:rPr>
        <w:t xml:space="preserve">Ensure that all students are aware of the range of sanctions which may be applied against those engaging in bullying.</w:t>
      </w:r>
    </w:p>
    <w:p w:rsidR="00000000" w:rsidDel="00000000" w:rsidP="00000000" w:rsidRDefault="00000000" w:rsidRPr="00000000" w14:paraId="00000052">
      <w:pPr>
        <w:numPr>
          <w:ilvl w:val="0"/>
          <w:numId w:val="20"/>
        </w:numPr>
        <w:spacing w:after="0" w:before="0" w:line="240" w:lineRule="auto"/>
        <w:ind w:left="425.19685039370086" w:hanging="285"/>
        <w:jc w:val="both"/>
        <w:rPr>
          <w:rFonts w:ascii="Calibri" w:cs="Calibri" w:eastAsia="Calibri" w:hAnsi="Calibri"/>
          <w:u w:val="none"/>
        </w:rPr>
      </w:pPr>
      <w:r w:rsidDel="00000000" w:rsidR="00000000" w:rsidRPr="00000000">
        <w:rPr>
          <w:rFonts w:ascii="Calibri" w:cs="Calibri" w:eastAsia="Calibri" w:hAnsi="Calibri"/>
          <w:rtl w:val="0"/>
        </w:rPr>
        <w:t xml:space="preserve">Involve students in anti-bullying campaigns in schools and embedded messages in the wider school curriculum.</w:t>
      </w:r>
    </w:p>
    <w:p w:rsidR="00000000" w:rsidDel="00000000" w:rsidP="00000000" w:rsidRDefault="00000000" w:rsidRPr="00000000" w14:paraId="00000053">
      <w:pPr>
        <w:numPr>
          <w:ilvl w:val="0"/>
          <w:numId w:val="20"/>
        </w:numPr>
        <w:spacing w:after="0" w:before="0" w:line="240" w:lineRule="auto"/>
        <w:ind w:left="425.19685039370086" w:hanging="285"/>
        <w:jc w:val="both"/>
        <w:rPr>
          <w:rFonts w:ascii="Calibri" w:cs="Calibri" w:eastAsia="Calibri" w:hAnsi="Calibri"/>
          <w:u w:val="none"/>
        </w:rPr>
      </w:pPr>
      <w:r w:rsidDel="00000000" w:rsidR="00000000" w:rsidRPr="00000000">
        <w:rPr>
          <w:rFonts w:ascii="Calibri" w:cs="Calibri" w:eastAsia="Calibri" w:hAnsi="Calibri"/>
          <w:rtl w:val="0"/>
        </w:rPr>
        <w:t xml:space="preserve">Utilise student voice in providing pupil-led education and support.</w:t>
      </w:r>
    </w:p>
    <w:p w:rsidR="00000000" w:rsidDel="00000000" w:rsidP="00000000" w:rsidRDefault="00000000" w:rsidRPr="00000000" w14:paraId="00000054">
      <w:pPr>
        <w:numPr>
          <w:ilvl w:val="0"/>
          <w:numId w:val="20"/>
        </w:numPr>
        <w:spacing w:after="0" w:before="0" w:line="240" w:lineRule="auto"/>
        <w:ind w:left="425.19685039370086" w:hanging="285"/>
        <w:jc w:val="both"/>
        <w:rPr>
          <w:rFonts w:ascii="Calibri" w:cs="Calibri" w:eastAsia="Calibri" w:hAnsi="Calibri"/>
          <w:u w:val="none"/>
        </w:rPr>
      </w:pPr>
      <w:r w:rsidDel="00000000" w:rsidR="00000000" w:rsidRPr="00000000">
        <w:rPr>
          <w:rFonts w:ascii="Calibri" w:cs="Calibri" w:eastAsia="Calibri" w:hAnsi="Calibri"/>
          <w:rtl w:val="0"/>
        </w:rPr>
        <w:t xml:space="preserve">Publicise the details of internal support, as well as external helplines and websites.</w:t>
      </w:r>
    </w:p>
    <w:p w:rsidR="00000000" w:rsidDel="00000000" w:rsidP="00000000" w:rsidRDefault="00000000" w:rsidRPr="00000000" w14:paraId="00000055">
      <w:pPr>
        <w:numPr>
          <w:ilvl w:val="0"/>
          <w:numId w:val="20"/>
        </w:numPr>
        <w:spacing w:after="0" w:before="0" w:line="240" w:lineRule="auto"/>
        <w:ind w:left="425.19685039370086" w:hanging="285"/>
        <w:jc w:val="both"/>
        <w:rPr>
          <w:rFonts w:ascii="Calibri" w:cs="Calibri" w:eastAsia="Calibri" w:hAnsi="Calibri"/>
          <w:u w:val="none"/>
        </w:rPr>
      </w:pPr>
      <w:r w:rsidDel="00000000" w:rsidR="00000000" w:rsidRPr="00000000">
        <w:rPr>
          <w:rFonts w:ascii="Calibri" w:cs="Calibri" w:eastAsia="Calibri" w:hAnsi="Calibri"/>
          <w:rtl w:val="0"/>
        </w:rPr>
        <w:t xml:space="preserve">Offer support to students who have been bullied and to those who are perpetrating the bullying act in order to address the problems they have.</w:t>
      </w:r>
    </w:p>
    <w:p w:rsidR="00000000" w:rsidDel="00000000" w:rsidP="00000000" w:rsidRDefault="00000000" w:rsidRPr="00000000" w14:paraId="00000056">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7">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Liaison with parents and carers</w:t>
      </w:r>
    </w:p>
    <w:p w:rsidR="00000000" w:rsidDel="00000000" w:rsidP="00000000" w:rsidRDefault="00000000" w:rsidRPr="00000000" w14:paraId="00000058">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We will:</w:t>
      </w:r>
    </w:p>
    <w:p w:rsidR="00000000" w:rsidDel="00000000" w:rsidP="00000000" w:rsidRDefault="00000000" w:rsidRPr="00000000" w14:paraId="00000059">
      <w:pPr>
        <w:numPr>
          <w:ilvl w:val="0"/>
          <w:numId w:val="3"/>
        </w:numPr>
        <w:spacing w:after="0" w:before="0" w:line="240" w:lineRule="auto"/>
        <w:ind w:left="425.19685039370086" w:hanging="285"/>
        <w:jc w:val="both"/>
        <w:rPr>
          <w:rFonts w:ascii="Calibri" w:cs="Calibri" w:eastAsia="Calibri" w:hAnsi="Calibri"/>
          <w:u w:val="none"/>
        </w:rPr>
      </w:pPr>
      <w:r w:rsidDel="00000000" w:rsidR="00000000" w:rsidRPr="00000000">
        <w:rPr>
          <w:rFonts w:ascii="Calibri" w:cs="Calibri" w:eastAsia="Calibri" w:hAnsi="Calibri"/>
          <w:rtl w:val="0"/>
        </w:rPr>
        <w:t xml:space="preserve">Take steps to involve parents and carers in developing policies and procedures, to ensure they are aware that the school does not tolerate any form of bullying.</w:t>
      </w:r>
    </w:p>
    <w:p w:rsidR="00000000" w:rsidDel="00000000" w:rsidP="00000000" w:rsidRDefault="00000000" w:rsidRPr="00000000" w14:paraId="0000005A">
      <w:pPr>
        <w:numPr>
          <w:ilvl w:val="0"/>
          <w:numId w:val="3"/>
        </w:numPr>
        <w:spacing w:after="0" w:before="0" w:line="240" w:lineRule="auto"/>
        <w:ind w:left="425.19685039370086" w:hanging="285"/>
        <w:jc w:val="both"/>
        <w:rPr>
          <w:rFonts w:ascii="Calibri" w:cs="Calibri" w:eastAsia="Calibri" w:hAnsi="Calibri"/>
          <w:u w:val="none"/>
        </w:rPr>
      </w:pPr>
      <w:r w:rsidDel="00000000" w:rsidR="00000000" w:rsidRPr="00000000">
        <w:rPr>
          <w:rFonts w:ascii="Calibri" w:cs="Calibri" w:eastAsia="Calibri" w:hAnsi="Calibri"/>
          <w:rtl w:val="0"/>
        </w:rPr>
        <w:t xml:space="preserve">Make sure that key information (including policies and named points of contact) about bullying is available to parents/carers in a variety of formats, including the school website.</w:t>
      </w:r>
    </w:p>
    <w:p w:rsidR="00000000" w:rsidDel="00000000" w:rsidP="00000000" w:rsidRDefault="00000000" w:rsidRPr="00000000" w14:paraId="0000005B">
      <w:pPr>
        <w:numPr>
          <w:ilvl w:val="0"/>
          <w:numId w:val="3"/>
        </w:numPr>
        <w:spacing w:after="0" w:before="0" w:line="240" w:lineRule="auto"/>
        <w:ind w:left="425.19685039370086" w:hanging="285"/>
        <w:jc w:val="both"/>
        <w:rPr>
          <w:rFonts w:ascii="Calibri" w:cs="Calibri" w:eastAsia="Calibri" w:hAnsi="Calibri"/>
          <w:u w:val="none"/>
        </w:rPr>
      </w:pPr>
      <w:r w:rsidDel="00000000" w:rsidR="00000000" w:rsidRPr="00000000">
        <w:rPr>
          <w:rFonts w:ascii="Calibri" w:cs="Calibri" w:eastAsia="Calibri" w:hAnsi="Calibri"/>
          <w:rtl w:val="0"/>
        </w:rPr>
        <w:t xml:space="preserve">Ensure that all parents/carers know whom to contact if they are worried about bullying and where to access independent advice.</w:t>
      </w:r>
    </w:p>
    <w:p w:rsidR="00000000" w:rsidDel="00000000" w:rsidP="00000000" w:rsidRDefault="00000000" w:rsidRPr="00000000" w14:paraId="0000005C">
      <w:pPr>
        <w:numPr>
          <w:ilvl w:val="0"/>
          <w:numId w:val="3"/>
        </w:numPr>
        <w:spacing w:after="0" w:before="0" w:line="240" w:lineRule="auto"/>
        <w:ind w:left="425.19685039370086" w:hanging="285"/>
        <w:jc w:val="both"/>
        <w:rPr>
          <w:rFonts w:ascii="Calibri" w:cs="Calibri" w:eastAsia="Calibri" w:hAnsi="Calibri"/>
          <w:u w:val="none"/>
        </w:rPr>
      </w:pPr>
      <w:r w:rsidDel="00000000" w:rsidR="00000000" w:rsidRPr="00000000">
        <w:rPr>
          <w:rFonts w:ascii="Calibri" w:cs="Calibri" w:eastAsia="Calibri" w:hAnsi="Calibri"/>
          <w:rtl w:val="0"/>
        </w:rPr>
        <w:t xml:space="preserve">Ensure all parents/carers know about our complaints procedure and how to use it effectively to raise </w:t>
      </w:r>
    </w:p>
    <w:p w:rsidR="00000000" w:rsidDel="00000000" w:rsidP="00000000" w:rsidRDefault="00000000" w:rsidRPr="00000000" w14:paraId="0000005D">
      <w:pPr>
        <w:numPr>
          <w:ilvl w:val="0"/>
          <w:numId w:val="3"/>
        </w:numPr>
        <w:spacing w:after="0" w:before="0" w:line="240" w:lineRule="auto"/>
        <w:ind w:left="425.19685039370086" w:hanging="285"/>
        <w:jc w:val="both"/>
        <w:rPr>
          <w:rFonts w:ascii="Calibri" w:cs="Calibri" w:eastAsia="Calibri" w:hAnsi="Calibri"/>
          <w:u w:val="none"/>
        </w:rPr>
      </w:pPr>
      <w:r w:rsidDel="00000000" w:rsidR="00000000" w:rsidRPr="00000000">
        <w:rPr>
          <w:rFonts w:ascii="Calibri" w:cs="Calibri" w:eastAsia="Calibri" w:hAnsi="Calibri"/>
          <w:rtl w:val="0"/>
        </w:rPr>
        <w:t xml:space="preserve">concerns in an appropriate manner.Ensure all parents/carers know where to access independent advice about bullying.</w:t>
      </w:r>
    </w:p>
    <w:p w:rsidR="00000000" w:rsidDel="00000000" w:rsidP="00000000" w:rsidRDefault="00000000" w:rsidRPr="00000000" w14:paraId="0000005E">
      <w:pPr>
        <w:numPr>
          <w:ilvl w:val="0"/>
          <w:numId w:val="3"/>
        </w:numPr>
        <w:spacing w:after="0" w:before="0" w:line="240" w:lineRule="auto"/>
        <w:ind w:left="425.19685039370086" w:hanging="285"/>
        <w:jc w:val="both"/>
        <w:rPr>
          <w:rFonts w:ascii="Calibri" w:cs="Calibri" w:eastAsia="Calibri" w:hAnsi="Calibri"/>
          <w:u w:val="none"/>
        </w:rPr>
      </w:pPr>
      <w:r w:rsidDel="00000000" w:rsidR="00000000" w:rsidRPr="00000000">
        <w:rPr>
          <w:rFonts w:ascii="Calibri" w:cs="Calibri" w:eastAsia="Calibri" w:hAnsi="Calibri"/>
          <w:rtl w:val="0"/>
        </w:rPr>
        <w:t xml:space="preserve">Work with all parents/carers and the local community to address issues beyond the school gates that give rise to bullying.</w:t>
      </w:r>
    </w:p>
    <w:p w:rsidR="00000000" w:rsidDel="00000000" w:rsidP="00000000" w:rsidRDefault="00000000" w:rsidRPr="00000000" w14:paraId="0000005F">
      <w:pPr>
        <w:numPr>
          <w:ilvl w:val="0"/>
          <w:numId w:val="3"/>
        </w:numPr>
        <w:spacing w:after="0" w:before="0" w:line="240" w:lineRule="auto"/>
        <w:ind w:left="425.19685039370086" w:hanging="285"/>
        <w:jc w:val="both"/>
        <w:rPr>
          <w:rFonts w:ascii="Calibri" w:cs="Calibri" w:eastAsia="Calibri" w:hAnsi="Calibri"/>
          <w:u w:val="none"/>
        </w:rPr>
      </w:pPr>
      <w:r w:rsidDel="00000000" w:rsidR="00000000" w:rsidRPr="00000000">
        <w:rPr>
          <w:rFonts w:ascii="Calibri" w:cs="Calibri" w:eastAsia="Calibri" w:hAnsi="Calibri"/>
          <w:rtl w:val="0"/>
        </w:rPr>
        <w:t xml:space="preserve">Ensure that parents work with the school to role model positive behaviour for students, both on and offline.</w:t>
      </w:r>
    </w:p>
    <w:p w:rsidR="00000000" w:rsidDel="00000000" w:rsidP="00000000" w:rsidRDefault="00000000" w:rsidRPr="00000000" w14:paraId="00000060">
      <w:pPr>
        <w:spacing w:after="0" w:before="0" w:line="24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61">
      <w:pPr>
        <w:spacing w:after="0" w:before="0" w:line="240" w:lineRule="auto"/>
        <w:ind w:lef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Links with other school policies and practices</w:t>
      </w:r>
    </w:p>
    <w:p w:rsidR="00000000" w:rsidDel="00000000" w:rsidP="00000000" w:rsidRDefault="00000000" w:rsidRPr="00000000" w14:paraId="00000062">
      <w:pPr>
        <w:spacing w:after="0" w:before="0" w:line="240" w:lineRule="auto"/>
        <w:ind w:left="360"/>
        <w:jc w:val="both"/>
        <w:rPr>
          <w:rFonts w:ascii="Calibri" w:cs="Calibri" w:eastAsia="Calibri" w:hAnsi="Calibri"/>
        </w:rPr>
      </w:pPr>
      <w:r w:rsidDel="00000000" w:rsidR="00000000" w:rsidRPr="00000000">
        <w:rPr>
          <w:rFonts w:ascii="Calibri" w:cs="Calibri" w:eastAsia="Calibri" w:hAnsi="Calibri"/>
          <w:rtl w:val="0"/>
        </w:rPr>
        <w:t xml:space="preserve">This Policy links with a number of other school policies, practices and action plans including:</w:t>
      </w:r>
    </w:p>
    <w:p w:rsidR="00000000" w:rsidDel="00000000" w:rsidP="00000000" w:rsidRDefault="00000000" w:rsidRPr="00000000" w14:paraId="00000063">
      <w:pPr>
        <w:numPr>
          <w:ilvl w:val="0"/>
          <w:numId w:val="4"/>
        </w:numPr>
        <w:spacing w:after="0" w:before="0" w:line="240" w:lineRule="auto"/>
        <w:ind w:left="425.19685039370086" w:hanging="285"/>
        <w:jc w:val="both"/>
        <w:rPr>
          <w:rFonts w:ascii="Calibri" w:cs="Calibri" w:eastAsia="Calibri" w:hAnsi="Calibri"/>
          <w:u w:val="none"/>
        </w:rPr>
      </w:pPr>
      <w:r w:rsidDel="00000000" w:rsidR="00000000" w:rsidRPr="00000000">
        <w:rPr>
          <w:rFonts w:ascii="Calibri" w:cs="Calibri" w:eastAsia="Calibri" w:hAnsi="Calibri"/>
          <w:rtl w:val="0"/>
        </w:rPr>
        <w:t xml:space="preserve">Behaviour Policy.</w:t>
      </w:r>
    </w:p>
    <w:p w:rsidR="00000000" w:rsidDel="00000000" w:rsidP="00000000" w:rsidRDefault="00000000" w:rsidRPr="00000000" w14:paraId="00000064">
      <w:pPr>
        <w:numPr>
          <w:ilvl w:val="0"/>
          <w:numId w:val="4"/>
        </w:numPr>
        <w:spacing w:after="0" w:before="0" w:line="240" w:lineRule="auto"/>
        <w:ind w:left="425.19685039370086" w:hanging="285"/>
        <w:jc w:val="both"/>
        <w:rPr>
          <w:rFonts w:ascii="Calibri" w:cs="Calibri" w:eastAsia="Calibri" w:hAnsi="Calibri"/>
          <w:u w:val="none"/>
        </w:rPr>
      </w:pPr>
      <w:r w:rsidDel="00000000" w:rsidR="00000000" w:rsidRPr="00000000">
        <w:rPr>
          <w:rFonts w:ascii="Calibri" w:cs="Calibri" w:eastAsia="Calibri" w:hAnsi="Calibri"/>
          <w:rtl w:val="0"/>
        </w:rPr>
        <w:t xml:space="preserve">Complaints Policy.</w:t>
      </w:r>
    </w:p>
    <w:p w:rsidR="00000000" w:rsidDel="00000000" w:rsidP="00000000" w:rsidRDefault="00000000" w:rsidRPr="00000000" w14:paraId="00000065">
      <w:pPr>
        <w:numPr>
          <w:ilvl w:val="0"/>
          <w:numId w:val="4"/>
        </w:numPr>
        <w:spacing w:after="0" w:before="0" w:line="240" w:lineRule="auto"/>
        <w:ind w:left="425.19685039370086" w:hanging="285"/>
        <w:jc w:val="both"/>
        <w:rPr>
          <w:rFonts w:ascii="Calibri" w:cs="Calibri" w:eastAsia="Calibri" w:hAnsi="Calibri"/>
          <w:u w:val="none"/>
        </w:rPr>
      </w:pPr>
      <w:r w:rsidDel="00000000" w:rsidR="00000000" w:rsidRPr="00000000">
        <w:rPr>
          <w:rFonts w:ascii="Calibri" w:cs="Calibri" w:eastAsia="Calibri" w:hAnsi="Calibri"/>
          <w:rtl w:val="0"/>
        </w:rPr>
        <w:t xml:space="preserve">Safeguarding and child protection policies.</w:t>
      </w:r>
    </w:p>
    <w:p w:rsidR="00000000" w:rsidDel="00000000" w:rsidP="00000000" w:rsidRDefault="00000000" w:rsidRPr="00000000" w14:paraId="00000066">
      <w:pPr>
        <w:numPr>
          <w:ilvl w:val="0"/>
          <w:numId w:val="4"/>
        </w:numPr>
        <w:spacing w:after="0" w:before="0" w:line="240" w:lineRule="auto"/>
        <w:ind w:left="425.19685039370086" w:hanging="285"/>
        <w:jc w:val="both"/>
        <w:rPr>
          <w:rFonts w:ascii="Calibri" w:cs="Calibri" w:eastAsia="Calibri" w:hAnsi="Calibri"/>
          <w:u w:val="none"/>
        </w:rPr>
      </w:pPr>
      <w:r w:rsidDel="00000000" w:rsidR="00000000" w:rsidRPr="00000000">
        <w:rPr>
          <w:rFonts w:ascii="Calibri" w:cs="Calibri" w:eastAsia="Calibri" w:hAnsi="Calibri"/>
          <w:rtl w:val="0"/>
        </w:rPr>
        <w:t xml:space="preserve">Confidentiality Policy.</w:t>
      </w:r>
    </w:p>
    <w:p w:rsidR="00000000" w:rsidDel="00000000" w:rsidP="00000000" w:rsidRDefault="00000000" w:rsidRPr="00000000" w14:paraId="00000067">
      <w:pPr>
        <w:numPr>
          <w:ilvl w:val="0"/>
          <w:numId w:val="4"/>
        </w:numPr>
        <w:spacing w:after="0" w:before="0" w:line="240" w:lineRule="auto"/>
        <w:ind w:left="425.19685039370086" w:hanging="285"/>
        <w:jc w:val="both"/>
        <w:rPr>
          <w:rFonts w:ascii="Calibri" w:cs="Calibri" w:eastAsia="Calibri" w:hAnsi="Calibri"/>
          <w:u w:val="none"/>
        </w:rPr>
      </w:pPr>
      <w:r w:rsidDel="00000000" w:rsidR="00000000" w:rsidRPr="00000000">
        <w:rPr>
          <w:rFonts w:ascii="Calibri" w:cs="Calibri" w:eastAsia="Calibri" w:hAnsi="Calibri"/>
          <w:rtl w:val="0"/>
        </w:rPr>
        <w:t xml:space="preserve">Online Safety and Acceptable Use Policies (AUPs).</w:t>
      </w:r>
    </w:p>
    <w:p w:rsidR="00000000" w:rsidDel="00000000" w:rsidP="00000000" w:rsidRDefault="00000000" w:rsidRPr="00000000" w14:paraId="00000068">
      <w:pPr>
        <w:numPr>
          <w:ilvl w:val="0"/>
          <w:numId w:val="4"/>
        </w:numPr>
        <w:spacing w:after="0" w:before="0" w:line="240" w:lineRule="auto"/>
        <w:ind w:left="425.19685039370086" w:hanging="285"/>
        <w:jc w:val="both"/>
        <w:rPr>
          <w:rFonts w:ascii="Calibri" w:cs="Calibri" w:eastAsia="Calibri" w:hAnsi="Calibri"/>
          <w:u w:val="none"/>
        </w:rPr>
      </w:pPr>
      <w:r w:rsidDel="00000000" w:rsidR="00000000" w:rsidRPr="00000000">
        <w:rPr>
          <w:rFonts w:ascii="Calibri" w:cs="Calibri" w:eastAsia="Calibri" w:hAnsi="Calibri"/>
          <w:rtl w:val="0"/>
        </w:rPr>
        <w:t xml:space="preserve">Curriculum Policies such as PSHE and citizenship and computing.</w:t>
      </w:r>
    </w:p>
    <w:p w:rsidR="00000000" w:rsidDel="00000000" w:rsidP="00000000" w:rsidRDefault="00000000" w:rsidRPr="00000000" w14:paraId="00000069">
      <w:pPr>
        <w:numPr>
          <w:ilvl w:val="0"/>
          <w:numId w:val="4"/>
        </w:numPr>
        <w:spacing w:after="0" w:before="0" w:line="240" w:lineRule="auto"/>
        <w:ind w:left="425.19685039370086" w:hanging="285"/>
        <w:jc w:val="both"/>
        <w:rPr>
          <w:rFonts w:ascii="Calibri" w:cs="Calibri" w:eastAsia="Calibri" w:hAnsi="Calibri"/>
          <w:u w:val="none"/>
        </w:rPr>
      </w:pPr>
      <w:r w:rsidDel="00000000" w:rsidR="00000000" w:rsidRPr="00000000">
        <w:rPr>
          <w:rFonts w:ascii="Calibri" w:cs="Calibri" w:eastAsia="Calibri" w:hAnsi="Calibri"/>
          <w:rtl w:val="0"/>
        </w:rPr>
        <w:t xml:space="preserve">E-Safety Policy.</w:t>
      </w:r>
    </w:p>
    <w:p w:rsidR="00000000" w:rsidDel="00000000" w:rsidP="00000000" w:rsidRDefault="00000000" w:rsidRPr="00000000" w14:paraId="0000006A">
      <w:pPr>
        <w:numPr>
          <w:ilvl w:val="0"/>
          <w:numId w:val="4"/>
        </w:numPr>
        <w:spacing w:after="0" w:before="0" w:line="240" w:lineRule="auto"/>
        <w:ind w:left="425.19685039370086" w:hanging="285"/>
        <w:jc w:val="both"/>
        <w:rPr>
          <w:rFonts w:ascii="Calibri" w:cs="Calibri" w:eastAsia="Calibri" w:hAnsi="Calibri"/>
          <w:u w:val="none"/>
        </w:rPr>
      </w:pPr>
      <w:r w:rsidDel="00000000" w:rsidR="00000000" w:rsidRPr="00000000">
        <w:rPr>
          <w:rFonts w:ascii="Calibri" w:cs="Calibri" w:eastAsia="Calibri" w:hAnsi="Calibri"/>
          <w:rtl w:val="0"/>
        </w:rPr>
        <w:t xml:space="preserve">Mobile phone and social media policies.</w:t>
      </w:r>
    </w:p>
    <w:p w:rsidR="00000000" w:rsidDel="00000000" w:rsidP="00000000" w:rsidRDefault="00000000" w:rsidRPr="00000000" w14:paraId="0000006B">
      <w:pPr>
        <w:numPr>
          <w:ilvl w:val="0"/>
          <w:numId w:val="4"/>
        </w:numPr>
        <w:spacing w:after="0" w:before="0" w:line="240" w:lineRule="auto"/>
        <w:ind w:left="425.19685039370086" w:hanging="285"/>
        <w:jc w:val="both"/>
        <w:rPr>
          <w:rFonts w:ascii="Calibri" w:cs="Calibri" w:eastAsia="Calibri" w:hAnsi="Calibri"/>
          <w:u w:val="none"/>
        </w:rPr>
      </w:pPr>
      <w:r w:rsidDel="00000000" w:rsidR="00000000" w:rsidRPr="00000000">
        <w:rPr>
          <w:rFonts w:ascii="Calibri" w:cs="Calibri" w:eastAsia="Calibri" w:hAnsi="Calibri"/>
          <w:rtl w:val="0"/>
        </w:rPr>
        <w:t xml:space="preserve">Searching and confiscation.</w:t>
      </w:r>
    </w:p>
    <w:p w:rsidR="00000000" w:rsidDel="00000000" w:rsidP="00000000" w:rsidRDefault="00000000" w:rsidRPr="00000000" w14:paraId="0000006C">
      <w:pPr>
        <w:spacing w:after="0" w:before="0"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6D">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Links to legislation</w:t>
      </w:r>
    </w:p>
    <w:p w:rsidR="00000000" w:rsidDel="00000000" w:rsidP="00000000" w:rsidRDefault="00000000" w:rsidRPr="00000000" w14:paraId="0000006E">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There are a number of pieces of legislation which set out measures and actions for schools in</w:t>
      </w:r>
    </w:p>
    <w:p w:rsidR="00000000" w:rsidDel="00000000" w:rsidP="00000000" w:rsidRDefault="00000000" w:rsidRPr="00000000" w14:paraId="0000006F">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response to bullying as well as criminal and civil law. These may include (but are not limited to):</w:t>
      </w:r>
    </w:p>
    <w:p w:rsidR="00000000" w:rsidDel="00000000" w:rsidP="00000000" w:rsidRDefault="00000000" w:rsidRPr="00000000" w14:paraId="00000070">
      <w:pPr>
        <w:numPr>
          <w:ilvl w:val="0"/>
          <w:numId w:val="16"/>
        </w:numPr>
        <w:spacing w:after="0" w:before="0"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The Education and Inspection Act 2006, 2011</w:t>
      </w:r>
    </w:p>
    <w:p w:rsidR="00000000" w:rsidDel="00000000" w:rsidP="00000000" w:rsidRDefault="00000000" w:rsidRPr="00000000" w14:paraId="00000071">
      <w:pPr>
        <w:numPr>
          <w:ilvl w:val="0"/>
          <w:numId w:val="16"/>
        </w:numPr>
        <w:spacing w:after="0" w:before="0"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The Equality Act 2010</w:t>
      </w:r>
    </w:p>
    <w:p w:rsidR="00000000" w:rsidDel="00000000" w:rsidP="00000000" w:rsidRDefault="00000000" w:rsidRPr="00000000" w14:paraId="00000072">
      <w:pPr>
        <w:numPr>
          <w:ilvl w:val="0"/>
          <w:numId w:val="16"/>
        </w:numPr>
        <w:spacing w:after="0" w:before="0"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The Children Act 1989</w:t>
      </w:r>
    </w:p>
    <w:p w:rsidR="00000000" w:rsidDel="00000000" w:rsidP="00000000" w:rsidRDefault="00000000" w:rsidRPr="00000000" w14:paraId="00000073">
      <w:pPr>
        <w:numPr>
          <w:ilvl w:val="0"/>
          <w:numId w:val="16"/>
        </w:numPr>
        <w:spacing w:after="0" w:before="0"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Protection from Harassment Act 1997</w:t>
      </w:r>
    </w:p>
    <w:p w:rsidR="00000000" w:rsidDel="00000000" w:rsidP="00000000" w:rsidRDefault="00000000" w:rsidRPr="00000000" w14:paraId="00000074">
      <w:pPr>
        <w:numPr>
          <w:ilvl w:val="0"/>
          <w:numId w:val="16"/>
        </w:numPr>
        <w:spacing w:after="0" w:before="0"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The Malicious Communications Act 1988</w:t>
      </w:r>
    </w:p>
    <w:p w:rsidR="00000000" w:rsidDel="00000000" w:rsidP="00000000" w:rsidRDefault="00000000" w:rsidRPr="00000000" w14:paraId="00000075">
      <w:pPr>
        <w:numPr>
          <w:ilvl w:val="0"/>
          <w:numId w:val="16"/>
        </w:numPr>
        <w:spacing w:after="0" w:before="0"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Public Order Act 1986</w:t>
      </w:r>
    </w:p>
    <w:p w:rsidR="00000000" w:rsidDel="00000000" w:rsidP="00000000" w:rsidRDefault="00000000" w:rsidRPr="00000000" w14:paraId="00000076">
      <w:pPr>
        <w:numPr>
          <w:ilvl w:val="0"/>
          <w:numId w:val="16"/>
        </w:numPr>
        <w:spacing w:after="0" w:before="0"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The Computer Misuse Act 1990</w:t>
      </w:r>
    </w:p>
    <w:p w:rsidR="00000000" w:rsidDel="00000000" w:rsidP="00000000" w:rsidRDefault="00000000" w:rsidRPr="00000000" w14:paraId="00000077">
      <w:pPr>
        <w:spacing w:after="0" w:before="0"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78">
      <w:pPr>
        <w:spacing w:after="0" w:before="0" w:line="240" w:lineRule="auto"/>
        <w:ind w:lef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Links to advice and guidance</w:t>
      </w:r>
    </w:p>
    <w:p w:rsidR="00000000" w:rsidDel="00000000" w:rsidP="00000000" w:rsidRDefault="00000000" w:rsidRPr="00000000" w14:paraId="00000079">
      <w:pPr>
        <w:numPr>
          <w:ilvl w:val="0"/>
          <w:numId w:val="1"/>
        </w:numPr>
        <w:spacing w:after="0" w:before="0" w:line="240" w:lineRule="auto"/>
        <w:ind w:left="425.19685039370086" w:hanging="283.464566929134"/>
        <w:jc w:val="both"/>
        <w:rPr>
          <w:rFonts w:ascii="Calibri" w:cs="Calibri" w:eastAsia="Calibri" w:hAnsi="Calibri"/>
        </w:rPr>
      </w:pPr>
      <w:r w:rsidDel="00000000" w:rsidR="00000000" w:rsidRPr="00000000">
        <w:rPr>
          <w:rFonts w:ascii="Calibri" w:cs="Calibri" w:eastAsia="Calibri" w:hAnsi="Calibri"/>
          <w:rtl w:val="0"/>
        </w:rPr>
        <w:t xml:space="preserve">DfE: Prevent and Tackling Bullying 2017</w:t>
      </w:r>
    </w:p>
    <w:p w:rsidR="00000000" w:rsidDel="00000000" w:rsidP="00000000" w:rsidRDefault="00000000" w:rsidRPr="00000000" w14:paraId="0000007A">
      <w:pPr>
        <w:numPr>
          <w:ilvl w:val="0"/>
          <w:numId w:val="1"/>
        </w:numPr>
        <w:spacing w:after="0" w:before="0"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NAHT Edge, Advice &amp; Guidance. Preventing and Tackling Bullying of Pupils.</w:t>
      </w:r>
    </w:p>
    <w:p w:rsidR="00000000" w:rsidDel="00000000" w:rsidP="00000000" w:rsidRDefault="00000000" w:rsidRPr="00000000" w14:paraId="0000007B">
      <w:pPr>
        <w:spacing w:after="0" w:before="0" w:line="240" w:lineRule="auto"/>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7C">
      <w:pPr>
        <w:spacing w:after="0" w:before="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Responsibilities</w:t>
      </w:r>
    </w:p>
    <w:p w:rsidR="00000000" w:rsidDel="00000000" w:rsidP="00000000" w:rsidRDefault="00000000" w:rsidRPr="00000000" w14:paraId="0000007D">
      <w:pPr>
        <w:spacing w:after="0" w:before="0" w:line="240" w:lineRule="auto"/>
        <w:jc w:val="both"/>
        <w:rPr>
          <w:rFonts w:ascii="Calibri" w:cs="Calibri" w:eastAsia="Calibri" w:hAnsi="Calibri"/>
        </w:rPr>
      </w:pPr>
      <w:r w:rsidDel="00000000" w:rsidR="00000000" w:rsidRPr="00000000">
        <w:rPr>
          <w:rFonts w:ascii="Calibri" w:cs="Calibri" w:eastAsia="Calibri" w:hAnsi="Calibri"/>
          <w:rtl w:val="0"/>
        </w:rPr>
        <w:t xml:space="preserve">It is the responsibility of:</w:t>
      </w:r>
    </w:p>
    <w:p w:rsidR="00000000" w:rsidDel="00000000" w:rsidP="00000000" w:rsidRDefault="00000000" w:rsidRPr="00000000" w14:paraId="0000007E">
      <w:pPr>
        <w:numPr>
          <w:ilvl w:val="0"/>
          <w:numId w:val="10"/>
        </w:numPr>
        <w:spacing w:after="0" w:before="0" w:line="240" w:lineRule="auto"/>
        <w:ind w:left="425.19685039370086" w:hanging="285"/>
        <w:jc w:val="both"/>
        <w:rPr>
          <w:rFonts w:ascii="Calibri" w:cs="Calibri" w:eastAsia="Calibri" w:hAnsi="Calibri"/>
          <w:u w:val="none"/>
        </w:rPr>
      </w:pPr>
      <w:r w:rsidDel="00000000" w:rsidR="00000000" w:rsidRPr="00000000">
        <w:rPr>
          <w:rFonts w:ascii="Calibri" w:cs="Calibri" w:eastAsia="Calibri" w:hAnsi="Calibri"/>
          <w:rtl w:val="0"/>
        </w:rPr>
        <w:t xml:space="preserve">The Headteacher to communicate the policy to the school community and to ensure that disciplinary measures are applied fairly, consistently and reasonably, and that a member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of the senior leadership team has been identified to take overall responsibility.</w:t>
      </w:r>
    </w:p>
    <w:p w:rsidR="00000000" w:rsidDel="00000000" w:rsidP="00000000" w:rsidRDefault="00000000" w:rsidRPr="00000000" w14:paraId="0000007F">
      <w:pPr>
        <w:numPr>
          <w:ilvl w:val="0"/>
          <w:numId w:val="10"/>
        </w:numPr>
        <w:spacing w:after="0" w:before="0" w:line="240" w:lineRule="auto"/>
        <w:ind w:left="425.19685039370086" w:hanging="285"/>
        <w:jc w:val="both"/>
        <w:rPr>
          <w:rFonts w:ascii="Calibri" w:cs="Calibri" w:eastAsia="Calibri" w:hAnsi="Calibri"/>
          <w:u w:val="none"/>
        </w:rPr>
      </w:pPr>
      <w:r w:rsidDel="00000000" w:rsidR="00000000" w:rsidRPr="00000000">
        <w:rPr>
          <w:rFonts w:ascii="Calibri" w:cs="Calibri" w:eastAsia="Calibri" w:hAnsi="Calibri"/>
          <w:rtl w:val="0"/>
        </w:rPr>
        <w:t xml:space="preserve">School Governors to take a lead role in monitoring and reviewing this policy.</w:t>
      </w:r>
    </w:p>
    <w:p w:rsidR="00000000" w:rsidDel="00000000" w:rsidP="00000000" w:rsidRDefault="00000000" w:rsidRPr="00000000" w14:paraId="00000080">
      <w:pPr>
        <w:numPr>
          <w:ilvl w:val="0"/>
          <w:numId w:val="10"/>
        </w:numPr>
        <w:spacing w:after="0" w:before="0" w:line="240" w:lineRule="auto"/>
        <w:ind w:left="425.19685039370086" w:hanging="285"/>
        <w:jc w:val="both"/>
        <w:rPr>
          <w:rFonts w:ascii="Calibri" w:cs="Calibri" w:eastAsia="Calibri" w:hAnsi="Calibri"/>
          <w:u w:val="none"/>
        </w:rPr>
      </w:pPr>
      <w:r w:rsidDel="00000000" w:rsidR="00000000" w:rsidRPr="00000000">
        <w:rPr>
          <w:rFonts w:ascii="Calibri" w:cs="Calibri" w:eastAsia="Calibri" w:hAnsi="Calibri"/>
          <w:rtl w:val="0"/>
        </w:rPr>
        <w:t xml:space="preserve">All staff, including: governors, senior leadership, teaching and non-teaching staff, to</w:t>
      </w:r>
    </w:p>
    <w:p w:rsidR="00000000" w:rsidDel="00000000" w:rsidP="00000000" w:rsidRDefault="00000000" w:rsidRPr="00000000" w14:paraId="00000081">
      <w:pPr>
        <w:numPr>
          <w:ilvl w:val="0"/>
          <w:numId w:val="10"/>
        </w:numPr>
        <w:spacing w:after="0" w:before="0" w:line="240" w:lineRule="auto"/>
        <w:ind w:left="425.19685039370086" w:hanging="285"/>
        <w:jc w:val="both"/>
        <w:rPr>
          <w:rFonts w:ascii="Calibri" w:cs="Calibri" w:eastAsia="Calibri" w:hAnsi="Calibri"/>
          <w:u w:val="none"/>
        </w:rPr>
      </w:pPr>
      <w:r w:rsidDel="00000000" w:rsidR="00000000" w:rsidRPr="00000000">
        <w:rPr>
          <w:rFonts w:ascii="Calibri" w:cs="Calibri" w:eastAsia="Calibri" w:hAnsi="Calibri"/>
          <w:rtl w:val="0"/>
        </w:rPr>
        <w:t xml:space="preserve">support, uphold and implement it accordingly.</w:t>
      </w:r>
    </w:p>
    <w:p w:rsidR="00000000" w:rsidDel="00000000" w:rsidP="00000000" w:rsidRDefault="00000000" w:rsidRPr="00000000" w14:paraId="00000082">
      <w:pPr>
        <w:numPr>
          <w:ilvl w:val="0"/>
          <w:numId w:val="10"/>
        </w:numPr>
        <w:spacing w:after="0" w:before="0" w:line="240" w:lineRule="auto"/>
        <w:ind w:left="425.19685039370086" w:hanging="285"/>
        <w:jc w:val="both"/>
        <w:rPr>
          <w:rFonts w:ascii="Calibri" w:cs="Calibri" w:eastAsia="Calibri" w:hAnsi="Calibri"/>
          <w:u w:val="none"/>
        </w:rPr>
      </w:pPr>
      <w:r w:rsidDel="00000000" w:rsidR="00000000" w:rsidRPr="00000000">
        <w:rPr>
          <w:rFonts w:ascii="Calibri" w:cs="Calibri" w:eastAsia="Calibri" w:hAnsi="Calibri"/>
          <w:rtl w:val="0"/>
        </w:rPr>
        <w:t xml:space="preserve">Parents/carers to support their children and work in partnership with the school.</w:t>
      </w:r>
    </w:p>
    <w:p w:rsidR="00000000" w:rsidDel="00000000" w:rsidP="00000000" w:rsidRDefault="00000000" w:rsidRPr="00000000" w14:paraId="00000083">
      <w:pPr>
        <w:numPr>
          <w:ilvl w:val="0"/>
          <w:numId w:val="10"/>
        </w:numPr>
        <w:spacing w:after="0" w:before="0" w:line="240" w:lineRule="auto"/>
        <w:ind w:left="425.19685039370086" w:hanging="285"/>
        <w:jc w:val="both"/>
        <w:rPr>
          <w:rFonts w:ascii="Calibri" w:cs="Calibri" w:eastAsia="Calibri" w:hAnsi="Calibri"/>
          <w:u w:val="none"/>
        </w:rPr>
      </w:pPr>
      <w:r w:rsidDel="00000000" w:rsidR="00000000" w:rsidRPr="00000000">
        <w:rPr>
          <w:rFonts w:ascii="Calibri" w:cs="Calibri" w:eastAsia="Calibri" w:hAnsi="Calibri"/>
          <w:rtl w:val="0"/>
        </w:rPr>
        <w:t xml:space="preserve">Students to abide by the policy.</w:t>
      </w:r>
    </w:p>
    <w:p w:rsidR="00000000" w:rsidDel="00000000" w:rsidP="00000000" w:rsidRDefault="00000000" w:rsidRPr="00000000" w14:paraId="00000084">
      <w:pPr>
        <w:spacing w:after="0" w:before="0"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85">
      <w:pPr>
        <w:spacing w:after="0" w:before="0" w:line="240" w:lineRule="auto"/>
        <w:ind w:left="0" w:firstLine="0"/>
        <w:jc w:val="both"/>
        <w:rPr>
          <w:rFonts w:ascii="Calibri" w:cs="Calibri" w:eastAsia="Calibri" w:hAnsi="Calibri"/>
          <w:b w:val="1"/>
        </w:rPr>
      </w:pPr>
      <w:r w:rsidDel="00000000" w:rsidR="00000000" w:rsidRPr="00000000">
        <w:rPr>
          <w:rFonts w:ascii="Calibri" w:cs="Calibri" w:eastAsia="Calibri" w:hAnsi="Calibri"/>
          <w:rtl w:val="0"/>
        </w:rPr>
        <w:t xml:space="preserve">The named Governor with lead responsibility for this policy is: </w:t>
      </w:r>
      <w:r w:rsidDel="00000000" w:rsidR="00000000" w:rsidRPr="00000000">
        <w:rPr>
          <w:rFonts w:ascii="Calibri" w:cs="Calibri" w:eastAsia="Calibri" w:hAnsi="Calibri"/>
          <w:b w:val="1"/>
          <w:rtl w:val="0"/>
        </w:rPr>
        <w:t xml:space="preserve">Mr T. Porter</w:t>
      </w:r>
    </w:p>
    <w:p w:rsidR="00000000" w:rsidDel="00000000" w:rsidP="00000000" w:rsidRDefault="00000000" w:rsidRPr="00000000" w14:paraId="00000086">
      <w:pPr>
        <w:spacing w:after="0" w:before="0" w:line="240" w:lineRule="auto"/>
        <w:ind w:left="0" w:firstLine="0"/>
        <w:jc w:val="both"/>
        <w:rPr>
          <w:rFonts w:ascii="Calibri" w:cs="Calibri" w:eastAsia="Calibri" w:hAnsi="Calibri"/>
          <w:b w:val="1"/>
        </w:rPr>
      </w:pPr>
      <w:r w:rsidDel="00000000" w:rsidR="00000000" w:rsidRPr="00000000">
        <w:rPr>
          <w:rFonts w:ascii="Calibri" w:cs="Calibri" w:eastAsia="Calibri" w:hAnsi="Calibri"/>
          <w:rtl w:val="0"/>
        </w:rPr>
        <w:t xml:space="preserve">The named member of staff with lead responsibility for this policy is: </w:t>
      </w:r>
      <w:r w:rsidDel="00000000" w:rsidR="00000000" w:rsidRPr="00000000">
        <w:rPr>
          <w:rFonts w:ascii="Calibri" w:cs="Calibri" w:eastAsia="Calibri" w:hAnsi="Calibri"/>
          <w:b w:val="1"/>
          <w:rtl w:val="0"/>
        </w:rPr>
        <w:t xml:space="preserve">Mrs R. Bradley</w:t>
      </w:r>
    </w:p>
    <w:p w:rsidR="00000000" w:rsidDel="00000000" w:rsidP="00000000" w:rsidRDefault="00000000" w:rsidRPr="00000000" w14:paraId="00000087">
      <w:pPr>
        <w:spacing w:after="0" w:before="0" w:line="240" w:lineRule="auto"/>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88">
      <w:pPr>
        <w:spacing w:after="0" w:before="0" w:line="240" w:lineRule="auto"/>
        <w:ind w:left="360"/>
        <w:jc w:val="both"/>
        <w:rPr>
          <w:rFonts w:ascii="Calibri" w:cs="Calibri" w:eastAsia="Calibri" w:hAnsi="Calibri"/>
          <w:b w:val="1"/>
        </w:rPr>
      </w:pPr>
      <w:r w:rsidDel="00000000" w:rsidR="00000000" w:rsidRPr="00000000">
        <w:rPr>
          <w:rFonts w:ascii="Calibri" w:cs="Calibri" w:eastAsia="Calibri" w:hAnsi="Calibri"/>
          <w:b w:val="1"/>
          <w:rtl w:val="0"/>
        </w:rPr>
        <w:t xml:space="preserve">Monitoring and review, putting policy into practice:</w:t>
      </w:r>
    </w:p>
    <w:p w:rsidR="00000000" w:rsidDel="00000000" w:rsidP="00000000" w:rsidRDefault="00000000" w:rsidRPr="00000000" w14:paraId="00000089">
      <w:pPr>
        <w:spacing w:after="0" w:before="0" w:line="240" w:lineRule="auto"/>
        <w:ind w:left="0" w:firstLine="0"/>
        <w:jc w:val="both"/>
        <w:rPr>
          <w:rFonts w:ascii="Calibri" w:cs="Calibri" w:eastAsia="Calibri" w:hAnsi="Calibri"/>
          <w:b w:val="1"/>
        </w:rPr>
      </w:pPr>
      <w:r w:rsidDel="00000000" w:rsidR="00000000" w:rsidRPr="00000000">
        <w:rPr>
          <w:rFonts w:ascii="Calibri" w:cs="Calibri" w:eastAsia="Calibri" w:hAnsi="Calibri"/>
          <w:rtl w:val="0"/>
        </w:rPr>
        <w:t xml:space="preserve">This policy was approved by the Governing Body on: </w:t>
      </w:r>
      <w:r w:rsidDel="00000000" w:rsidR="00000000" w:rsidRPr="00000000">
        <w:rPr>
          <w:rFonts w:ascii="Calibri" w:cs="Calibri" w:eastAsia="Calibri" w:hAnsi="Calibri"/>
          <w:b w:val="1"/>
          <w:rtl w:val="0"/>
        </w:rPr>
        <w:t xml:space="preserve">March 2023.</w:t>
      </w:r>
    </w:p>
    <w:p w:rsidR="00000000" w:rsidDel="00000000" w:rsidP="00000000" w:rsidRDefault="00000000" w:rsidRPr="00000000" w14:paraId="0000008A">
      <w:pPr>
        <w:spacing w:after="0" w:before="0" w:line="240" w:lineRule="auto"/>
        <w:ind w:left="0" w:firstLine="0"/>
        <w:jc w:val="both"/>
        <w:rPr>
          <w:rFonts w:ascii="Calibri" w:cs="Calibri" w:eastAsia="Calibri" w:hAnsi="Calibri"/>
          <w:b w:val="1"/>
        </w:rPr>
      </w:pPr>
      <w:r w:rsidDel="00000000" w:rsidR="00000000" w:rsidRPr="00000000">
        <w:rPr>
          <w:rFonts w:ascii="Calibri" w:cs="Calibri" w:eastAsia="Calibri" w:hAnsi="Calibri"/>
          <w:rtl w:val="0"/>
        </w:rPr>
        <w:t xml:space="preserve">and will be monitored and reviewed on: </w:t>
      </w:r>
      <w:r w:rsidDel="00000000" w:rsidR="00000000" w:rsidRPr="00000000">
        <w:rPr>
          <w:rFonts w:ascii="Calibri" w:cs="Calibri" w:eastAsia="Calibri" w:hAnsi="Calibri"/>
          <w:b w:val="1"/>
          <w:rtl w:val="0"/>
        </w:rPr>
        <w:t xml:space="preserve">March 2025.</w:t>
      </w:r>
    </w:p>
    <w:p w:rsidR="00000000" w:rsidDel="00000000" w:rsidP="00000000" w:rsidRDefault="00000000" w:rsidRPr="00000000" w14:paraId="0000008B">
      <w:pPr>
        <w:numPr>
          <w:ilvl w:val="0"/>
          <w:numId w:val="21"/>
        </w:numPr>
        <w:spacing w:after="0" w:before="0" w:line="240" w:lineRule="auto"/>
        <w:ind w:left="425.19685039370086" w:hanging="285"/>
        <w:jc w:val="both"/>
        <w:rPr>
          <w:rFonts w:ascii="Calibri" w:cs="Calibri" w:eastAsia="Calibri" w:hAnsi="Calibri"/>
          <w:u w:val="none"/>
        </w:rPr>
      </w:pPr>
      <w:r w:rsidDel="00000000" w:rsidR="00000000" w:rsidRPr="00000000">
        <w:rPr>
          <w:rFonts w:ascii="Calibri" w:cs="Calibri" w:eastAsia="Calibri" w:hAnsi="Calibri"/>
          <w:rtl w:val="0"/>
        </w:rPr>
        <w:t xml:space="preserve">The named Governor for bullying will report on a regular basis to the governing body 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incidents of bullying and outcomes.</w:t>
      </w:r>
    </w:p>
    <w:p w:rsidR="00000000" w:rsidDel="00000000" w:rsidP="00000000" w:rsidRDefault="00000000" w:rsidRPr="00000000" w14:paraId="0000008C">
      <w:pPr>
        <w:numPr>
          <w:ilvl w:val="0"/>
          <w:numId w:val="21"/>
        </w:numPr>
        <w:spacing w:after="0" w:before="0" w:line="240" w:lineRule="auto"/>
        <w:ind w:left="425.19685039370086" w:hanging="285"/>
        <w:jc w:val="both"/>
        <w:rPr>
          <w:rFonts w:ascii="Calibri" w:cs="Calibri" w:eastAsia="Calibri" w:hAnsi="Calibri"/>
          <w:u w:val="none"/>
        </w:rPr>
      </w:pPr>
      <w:r w:rsidDel="00000000" w:rsidR="00000000" w:rsidRPr="00000000">
        <w:rPr>
          <w:rFonts w:ascii="Calibri" w:cs="Calibri" w:eastAsia="Calibri" w:hAnsi="Calibri"/>
          <w:rtl w:val="0"/>
        </w:rPr>
        <w:t xml:space="preserve">The Headteacher will be informed of bullying concerns, as appropriate.</w:t>
      </w:r>
    </w:p>
    <w:p w:rsidR="00000000" w:rsidDel="00000000" w:rsidP="00000000" w:rsidRDefault="00000000" w:rsidRPr="00000000" w14:paraId="0000008D">
      <w:pPr>
        <w:numPr>
          <w:ilvl w:val="0"/>
          <w:numId w:val="21"/>
        </w:numPr>
        <w:spacing w:after="0" w:before="0" w:line="240" w:lineRule="auto"/>
        <w:ind w:left="425.19685039370086" w:hanging="285"/>
        <w:jc w:val="both"/>
        <w:rPr>
          <w:rFonts w:ascii="Calibri" w:cs="Calibri" w:eastAsia="Calibri" w:hAnsi="Calibri"/>
          <w:u w:val="none"/>
        </w:rPr>
      </w:pPr>
      <w:r w:rsidDel="00000000" w:rsidR="00000000" w:rsidRPr="00000000">
        <w:rPr>
          <w:rFonts w:ascii="Calibri" w:cs="Calibri" w:eastAsia="Calibri" w:hAnsi="Calibri"/>
          <w:rtl w:val="0"/>
        </w:rPr>
        <w:t xml:space="preserve">The school will ensure that they regularly monitor and evaluate mechanisms to ensure that the policy is being consistently applied.</w:t>
      </w:r>
    </w:p>
    <w:p w:rsidR="00000000" w:rsidDel="00000000" w:rsidP="00000000" w:rsidRDefault="00000000" w:rsidRPr="00000000" w14:paraId="0000008E">
      <w:pPr>
        <w:numPr>
          <w:ilvl w:val="0"/>
          <w:numId w:val="21"/>
        </w:numPr>
        <w:spacing w:after="0" w:before="0" w:line="240" w:lineRule="auto"/>
        <w:ind w:left="425.19685039370086" w:hanging="285"/>
        <w:jc w:val="both"/>
        <w:rPr>
          <w:rFonts w:ascii="Calibri" w:cs="Calibri" w:eastAsia="Calibri" w:hAnsi="Calibri"/>
          <w:u w:val="none"/>
        </w:rPr>
      </w:pPr>
      <w:r w:rsidDel="00000000" w:rsidR="00000000" w:rsidRPr="00000000">
        <w:rPr>
          <w:rFonts w:ascii="Calibri" w:cs="Calibri" w:eastAsia="Calibri" w:hAnsi="Calibri"/>
          <w:rtl w:val="0"/>
        </w:rPr>
        <w:t xml:space="preserve">Any issues identified will be incorporated into the school’s action planning.</w:t>
      </w:r>
    </w:p>
    <w:p w:rsidR="00000000" w:rsidDel="00000000" w:rsidP="00000000" w:rsidRDefault="00000000" w:rsidRPr="00000000" w14:paraId="0000008F">
      <w:pPr>
        <w:spacing w:after="0" w:before="0"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0">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Dealing with Bullying Incidents</w:t>
      </w:r>
    </w:p>
    <w:p w:rsidR="00000000" w:rsidDel="00000000" w:rsidP="00000000" w:rsidRDefault="00000000" w:rsidRPr="00000000" w14:paraId="00000091">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following steps may be taken when dealing with all incidents of bullying reported to the school:</w:t>
      </w:r>
    </w:p>
    <w:p w:rsidR="00000000" w:rsidDel="00000000" w:rsidP="00000000" w:rsidRDefault="00000000" w:rsidRPr="00000000" w14:paraId="00000092">
      <w:pPr>
        <w:numPr>
          <w:ilvl w:val="0"/>
          <w:numId w:val="8"/>
        </w:numPr>
        <w:spacing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If bullying is suspected or reported, the incident will be dealt with immediately by the member of staff who has been approached or witnessed the concern.</w:t>
      </w:r>
    </w:p>
    <w:p w:rsidR="00000000" w:rsidDel="00000000" w:rsidP="00000000" w:rsidRDefault="00000000" w:rsidRPr="00000000" w14:paraId="00000093">
      <w:pPr>
        <w:numPr>
          <w:ilvl w:val="0"/>
          <w:numId w:val="8"/>
        </w:numPr>
        <w:spacing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A clear and precise account of the incident will be recorded (CPOMS) to the designated safeguarding lead if the incident appears to be Child Protection/Safeguardingrelated. This will include recording appropriate details regarding decisions and actions taken.</w:t>
      </w:r>
    </w:p>
    <w:p w:rsidR="00000000" w:rsidDel="00000000" w:rsidP="00000000" w:rsidRDefault="00000000" w:rsidRPr="00000000" w14:paraId="00000094">
      <w:pPr>
        <w:numPr>
          <w:ilvl w:val="0"/>
          <w:numId w:val="8"/>
        </w:numPr>
        <w:spacing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The school will provide appropriate support for the person being bullied – making sure they are not at risk of immediate harm and will involve them in any decision-making, as appropriate.</w:t>
      </w:r>
    </w:p>
    <w:p w:rsidR="00000000" w:rsidDel="00000000" w:rsidP="00000000" w:rsidRDefault="00000000" w:rsidRPr="00000000" w14:paraId="00000095">
      <w:pPr>
        <w:numPr>
          <w:ilvl w:val="0"/>
          <w:numId w:val="8"/>
        </w:numPr>
        <w:spacing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The Pastoral Lead/Designated Safeguarding Lead (DSL) will interview all parties involved and will record the incident in accordance with school procedures.</w:t>
      </w:r>
    </w:p>
    <w:p w:rsidR="00000000" w:rsidDel="00000000" w:rsidP="00000000" w:rsidRDefault="00000000" w:rsidRPr="00000000" w14:paraId="00000096">
      <w:pPr>
        <w:numPr>
          <w:ilvl w:val="0"/>
          <w:numId w:val="8"/>
        </w:numPr>
        <w:spacing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The DSL will be informed of all bullying issues where there are safeguarding concerns.</w:t>
      </w:r>
    </w:p>
    <w:p w:rsidR="00000000" w:rsidDel="00000000" w:rsidP="00000000" w:rsidRDefault="00000000" w:rsidRPr="00000000" w14:paraId="00000097">
      <w:pPr>
        <w:numPr>
          <w:ilvl w:val="0"/>
          <w:numId w:val="8"/>
        </w:numPr>
        <w:spacing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Teachers/pastoral staff and other relevant members of staff will be kept informed as appropriate, via the Morning staff briefings.</w:t>
      </w:r>
    </w:p>
    <w:p w:rsidR="00000000" w:rsidDel="00000000" w:rsidP="00000000" w:rsidRDefault="00000000" w:rsidRPr="00000000" w14:paraId="00000098">
      <w:pPr>
        <w:numPr>
          <w:ilvl w:val="0"/>
          <w:numId w:val="8"/>
        </w:numPr>
        <w:spacing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When responding to cyberbullying concerns the school will take all available steps to identify </w:t>
      </w:r>
      <w:r w:rsidDel="00000000" w:rsidR="00000000" w:rsidRPr="00000000">
        <w:rPr>
          <w:rFonts w:ascii="Calibri" w:cs="Calibri" w:eastAsia="Calibri" w:hAnsi="Calibri"/>
          <w:rtl w:val="0"/>
        </w:rPr>
        <w:t xml:space="preserve">the person who has perpetrated the bullying act</w:t>
      </w:r>
      <w:r w:rsidDel="00000000" w:rsidR="00000000" w:rsidRPr="00000000">
        <w:rPr>
          <w:rFonts w:ascii="Calibri" w:cs="Calibri" w:eastAsia="Calibri" w:hAnsi="Calibri"/>
          <w:rtl w:val="0"/>
        </w:rPr>
        <w:t xml:space="preserve">, including looking at the school systems, identifying and interviewing possible witnesses, and contacting the service provider and the police, if necessary.</w:t>
      </w:r>
    </w:p>
    <w:p w:rsidR="00000000" w:rsidDel="00000000" w:rsidP="00000000" w:rsidRDefault="00000000" w:rsidRPr="00000000" w14:paraId="00000099">
      <w:pPr>
        <w:numPr>
          <w:ilvl w:val="0"/>
          <w:numId w:val="8"/>
        </w:numPr>
        <w:spacing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If content posted online is offensive or inappropriate, and the person or people responsible are known, then the school will ensure that they understand why the material is unacceptable or offensive and will request that they remove it.</w:t>
      </w:r>
    </w:p>
    <w:p w:rsidR="00000000" w:rsidDel="00000000" w:rsidP="00000000" w:rsidRDefault="00000000" w:rsidRPr="00000000" w14:paraId="0000009A">
      <w:pPr>
        <w:numPr>
          <w:ilvl w:val="0"/>
          <w:numId w:val="8"/>
        </w:numPr>
        <w:spacing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If necessary. Other agencies may be consulted or involved, such as the police, if a criminal offence has been committed, or other local services including early help or children’s social care, if a child is felt to be at risk of significant harm</w:t>
      </w:r>
    </w:p>
    <w:p w:rsidR="00000000" w:rsidDel="00000000" w:rsidP="00000000" w:rsidRDefault="00000000" w:rsidRPr="00000000" w14:paraId="0000009B">
      <w:pPr>
        <w:numPr>
          <w:ilvl w:val="0"/>
          <w:numId w:val="8"/>
        </w:numPr>
        <w:spacing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Where the bullying of or by students takes place off the school site or outside of normal school hours (including cyberbullying) then the school will ensure that the concern is investigated. If required, the DSL will collaborate with other schools. Appropriate action, including providing support and implementing sanctions, is taken in accordance with the e-safety and safeguarding policies.</w:t>
      </w:r>
    </w:p>
    <w:p w:rsidR="00000000" w:rsidDel="00000000" w:rsidP="00000000" w:rsidRDefault="00000000" w:rsidRPr="00000000" w14:paraId="0000009C">
      <w:pPr>
        <w:numPr>
          <w:ilvl w:val="0"/>
          <w:numId w:val="8"/>
        </w:numPr>
        <w:spacing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The school will speak with and inform other staff members, where appropriate.</w:t>
      </w:r>
    </w:p>
    <w:p w:rsidR="00000000" w:rsidDel="00000000" w:rsidP="00000000" w:rsidRDefault="00000000" w:rsidRPr="00000000" w14:paraId="0000009D">
      <w:pPr>
        <w:numPr>
          <w:ilvl w:val="0"/>
          <w:numId w:val="8"/>
        </w:numPr>
        <w:spacing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Parents/carers of all children involved will be kept informed.</w:t>
      </w:r>
    </w:p>
    <w:p w:rsidR="00000000" w:rsidDel="00000000" w:rsidP="00000000" w:rsidRDefault="00000000" w:rsidRPr="00000000" w14:paraId="0000009E">
      <w:pPr>
        <w:numPr>
          <w:ilvl w:val="0"/>
          <w:numId w:val="8"/>
        </w:numPr>
        <w:spacing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Sanctions will be used as appropriate and support will be implemented, in consultation with  all parties concerned.</w:t>
      </w:r>
    </w:p>
    <w:p w:rsidR="00000000" w:rsidDel="00000000" w:rsidP="00000000" w:rsidRDefault="00000000" w:rsidRPr="00000000" w14:paraId="0000009F">
      <w:pPr>
        <w:numPr>
          <w:ilvl w:val="0"/>
          <w:numId w:val="8"/>
        </w:numPr>
        <w:spacing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If necessary and appropriate, the police (if a criminal offence has been committed) or other local services (including children’s social care where a child is felt to be at risk of significant harm) will be consulted or involved.</w:t>
      </w:r>
    </w:p>
    <w:p w:rsidR="00000000" w:rsidDel="00000000" w:rsidP="00000000" w:rsidRDefault="00000000" w:rsidRPr="00000000" w14:paraId="000000A0">
      <w:pPr>
        <w:numPr>
          <w:ilvl w:val="0"/>
          <w:numId w:val="8"/>
        </w:numPr>
        <w:spacing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The school will work with other agencies such as the Police through participation in Restorative Justice Meetings between affected parties.</w:t>
      </w:r>
    </w:p>
    <w:p w:rsidR="00000000" w:rsidDel="00000000" w:rsidP="00000000" w:rsidRDefault="00000000" w:rsidRPr="00000000" w14:paraId="000000A1">
      <w:pPr>
        <w:spacing w:line="240" w:lineRule="auto"/>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A2">
      <w:pPr>
        <w:spacing w:line="240" w:lineRule="auto"/>
        <w:jc w:val="both"/>
        <w:rPr>
          <w:rFonts w:ascii="Calibri" w:cs="Calibri" w:eastAsia="Calibri" w:hAnsi="Calibri"/>
          <w:i w:val="1"/>
        </w:rPr>
      </w:pPr>
      <w:r w:rsidDel="00000000" w:rsidR="00000000" w:rsidRPr="00000000">
        <w:rPr>
          <w:rFonts w:ascii="Calibri" w:cs="Calibri" w:eastAsia="Calibri" w:hAnsi="Calibri"/>
          <w:b w:val="1"/>
          <w:rtl w:val="0"/>
        </w:rPr>
        <w:t xml:space="preserve">Cyberbullying</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i w:val="1"/>
          <w:rtl w:val="0"/>
        </w:rPr>
        <w:t xml:space="preserve">(</w:t>
      </w:r>
      <w:r w:rsidDel="00000000" w:rsidR="00000000" w:rsidRPr="00000000">
        <w:rPr>
          <w:rFonts w:ascii="Calibri" w:cs="Calibri" w:eastAsia="Calibri" w:hAnsi="Calibri"/>
          <w:i w:val="1"/>
          <w:rtl w:val="0"/>
        </w:rPr>
        <w:t xml:space="preserve">Note: Schools should ensure they access the Childnet Cyberbullying guidance)</w:t>
      </w:r>
    </w:p>
    <w:p w:rsidR="00000000" w:rsidDel="00000000" w:rsidP="00000000" w:rsidRDefault="00000000" w:rsidRPr="00000000" w14:paraId="000000A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When responding to cyberbullying concerns, the school will:</w:t>
      </w:r>
    </w:p>
    <w:p w:rsidR="00000000" w:rsidDel="00000000" w:rsidP="00000000" w:rsidRDefault="00000000" w:rsidRPr="00000000" w14:paraId="000000A4">
      <w:pPr>
        <w:numPr>
          <w:ilvl w:val="0"/>
          <w:numId w:val="11"/>
        </w:numPr>
        <w:spacing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Act as soon as an incident has been reported or identified:</w:t>
      </w:r>
    </w:p>
    <w:p w:rsidR="00000000" w:rsidDel="00000000" w:rsidP="00000000" w:rsidRDefault="00000000" w:rsidRPr="00000000" w14:paraId="000000A5">
      <w:pPr>
        <w:numPr>
          <w:ilvl w:val="0"/>
          <w:numId w:val="11"/>
        </w:numPr>
        <w:spacing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Provide appropriate support for the person who has been cyberbullied and work with the person who has carried out the bullying to ensure that it does not happen again.</w:t>
      </w:r>
    </w:p>
    <w:p w:rsidR="00000000" w:rsidDel="00000000" w:rsidP="00000000" w:rsidRDefault="00000000" w:rsidRPr="00000000" w14:paraId="000000A6">
      <w:pPr>
        <w:numPr>
          <w:ilvl w:val="0"/>
          <w:numId w:val="11"/>
        </w:numPr>
        <w:spacing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Encourage the person being bullied to keep any evidence (screenshots) of the bullying activity to assist any investigation.</w:t>
      </w:r>
    </w:p>
    <w:p w:rsidR="00000000" w:rsidDel="00000000" w:rsidP="00000000" w:rsidRDefault="00000000" w:rsidRPr="00000000" w14:paraId="000000A7">
      <w:pPr>
        <w:numPr>
          <w:ilvl w:val="0"/>
          <w:numId w:val="11"/>
        </w:numPr>
        <w:spacing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Take all available steps where possible to identify the person responsible. This may include:</w:t>
      </w:r>
    </w:p>
    <w:p w:rsidR="00000000" w:rsidDel="00000000" w:rsidP="00000000" w:rsidRDefault="00000000" w:rsidRPr="00000000" w14:paraId="000000A8">
      <w:pPr>
        <w:numPr>
          <w:ilvl w:val="0"/>
          <w:numId w:val="13"/>
        </w:numPr>
        <w:spacing w:line="240" w:lineRule="auto"/>
        <w:ind w:left="566.9291338582675" w:hanging="141.73228346456668"/>
        <w:jc w:val="both"/>
        <w:rPr>
          <w:rFonts w:ascii="Calibri" w:cs="Calibri" w:eastAsia="Calibri" w:hAnsi="Calibri"/>
          <w:u w:val="none"/>
        </w:rPr>
      </w:pPr>
      <w:r w:rsidDel="00000000" w:rsidR="00000000" w:rsidRPr="00000000">
        <w:rPr>
          <w:rFonts w:ascii="Calibri" w:cs="Calibri" w:eastAsia="Calibri" w:hAnsi="Calibri"/>
          <w:rtl w:val="0"/>
        </w:rPr>
        <w:t xml:space="preserve">looking at use of the school systems;</w:t>
      </w:r>
    </w:p>
    <w:p w:rsidR="00000000" w:rsidDel="00000000" w:rsidP="00000000" w:rsidRDefault="00000000" w:rsidRPr="00000000" w14:paraId="000000A9">
      <w:pPr>
        <w:numPr>
          <w:ilvl w:val="0"/>
          <w:numId w:val="13"/>
        </w:numPr>
        <w:spacing w:line="240" w:lineRule="auto"/>
        <w:ind w:left="566.9291338582675" w:hanging="141.73228346456668"/>
        <w:jc w:val="both"/>
        <w:rPr>
          <w:rFonts w:ascii="Calibri" w:cs="Calibri" w:eastAsia="Calibri" w:hAnsi="Calibri"/>
          <w:u w:val="none"/>
        </w:rPr>
      </w:pPr>
      <w:r w:rsidDel="00000000" w:rsidR="00000000" w:rsidRPr="00000000">
        <w:rPr>
          <w:rFonts w:ascii="Calibri" w:cs="Calibri" w:eastAsia="Calibri" w:hAnsi="Calibri"/>
          <w:rtl w:val="0"/>
        </w:rPr>
        <w:t xml:space="preserve">identifying and interviewing possible witnesses;</w:t>
      </w:r>
    </w:p>
    <w:p w:rsidR="00000000" w:rsidDel="00000000" w:rsidP="00000000" w:rsidRDefault="00000000" w:rsidRPr="00000000" w14:paraId="000000AA">
      <w:pPr>
        <w:numPr>
          <w:ilvl w:val="0"/>
          <w:numId w:val="13"/>
        </w:numPr>
        <w:spacing w:line="240" w:lineRule="auto"/>
        <w:ind w:left="566.9291338582675" w:hanging="141.73228346456668"/>
        <w:jc w:val="both"/>
        <w:rPr>
          <w:rFonts w:ascii="Calibri" w:cs="Calibri" w:eastAsia="Calibri" w:hAnsi="Calibri"/>
          <w:u w:val="none"/>
        </w:rPr>
      </w:pPr>
      <w:r w:rsidDel="00000000" w:rsidR="00000000" w:rsidRPr="00000000">
        <w:rPr>
          <w:rFonts w:ascii="Calibri" w:cs="Calibri" w:eastAsia="Calibri" w:hAnsi="Calibri"/>
          <w:rtl w:val="0"/>
        </w:rPr>
        <w:t xml:space="preserve">Contacting the service provider and the police, if necessary.</w:t>
      </w:r>
    </w:p>
    <w:p w:rsidR="00000000" w:rsidDel="00000000" w:rsidP="00000000" w:rsidRDefault="00000000" w:rsidRPr="00000000" w14:paraId="000000AB">
      <w:pPr>
        <w:numPr>
          <w:ilvl w:val="0"/>
          <w:numId w:val="6"/>
        </w:numPr>
        <w:spacing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Work with the individuals and online service providers to prevent the incident from spreading and assist in removing offensive or upsetting material from circulation. This may include:</w:t>
      </w:r>
    </w:p>
    <w:p w:rsidR="00000000" w:rsidDel="00000000" w:rsidP="00000000" w:rsidRDefault="00000000" w:rsidRPr="00000000" w14:paraId="000000AC">
      <w:pPr>
        <w:numPr>
          <w:ilvl w:val="0"/>
          <w:numId w:val="13"/>
        </w:numPr>
        <w:spacing w:line="240" w:lineRule="auto"/>
        <w:ind w:left="566.9291338582675" w:hanging="141.73228346456668"/>
        <w:jc w:val="both"/>
        <w:rPr>
          <w:rFonts w:ascii="Calibri" w:cs="Calibri" w:eastAsia="Calibri" w:hAnsi="Calibri"/>
          <w:u w:val="none"/>
        </w:rPr>
      </w:pPr>
      <w:r w:rsidDel="00000000" w:rsidR="00000000" w:rsidRPr="00000000">
        <w:rPr>
          <w:rFonts w:ascii="Calibri" w:cs="Calibri" w:eastAsia="Calibri" w:hAnsi="Calibri"/>
          <w:rtl w:val="0"/>
        </w:rPr>
        <w:t xml:space="preserve">Support reports to a service provider to remove content if those involved are unable to be identified or if those involved refuse to or are unable to delete content.</w:t>
      </w:r>
    </w:p>
    <w:p w:rsidR="00000000" w:rsidDel="00000000" w:rsidP="00000000" w:rsidRDefault="00000000" w:rsidRPr="00000000" w14:paraId="000000AD">
      <w:pPr>
        <w:numPr>
          <w:ilvl w:val="0"/>
          <w:numId w:val="13"/>
        </w:numPr>
        <w:spacing w:line="240" w:lineRule="auto"/>
        <w:ind w:left="566.9291338582675" w:hanging="141.73228346456668"/>
        <w:jc w:val="both"/>
        <w:rPr>
          <w:rFonts w:ascii="Calibri" w:cs="Calibri" w:eastAsia="Calibri" w:hAnsi="Calibri"/>
          <w:u w:val="none"/>
        </w:rPr>
      </w:pPr>
      <w:r w:rsidDel="00000000" w:rsidR="00000000" w:rsidRPr="00000000">
        <w:rPr>
          <w:rFonts w:ascii="Calibri" w:cs="Calibri" w:eastAsia="Calibri" w:hAnsi="Calibri"/>
          <w:rtl w:val="0"/>
        </w:rPr>
        <w:t xml:space="preserve">Confiscating and searching students’ electronic devices, such as mobile phones, in accordance with the law.</w:t>
      </w:r>
    </w:p>
    <w:p w:rsidR="00000000" w:rsidDel="00000000" w:rsidP="00000000" w:rsidRDefault="00000000" w:rsidRPr="00000000" w14:paraId="000000AE">
      <w:pPr>
        <w:spacing w:line="240" w:lineRule="auto"/>
        <w:ind w:left="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(Note: Schools should ensure they access the DfE ‘Searching, screening and confiscation at school’ and Childnet Cyberbullying guidance to ensure that the schools powers are used proportionately and lawfully.)</w:t>
      </w:r>
    </w:p>
    <w:p w:rsidR="00000000" w:rsidDel="00000000" w:rsidP="00000000" w:rsidRDefault="00000000" w:rsidRPr="00000000" w14:paraId="000000AF">
      <w:pPr>
        <w:numPr>
          <w:ilvl w:val="0"/>
          <w:numId w:val="17"/>
        </w:numPr>
        <w:spacing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Requesting the deletion of locally-held content and content posted online if they contravene school behavioural policies.</w:t>
      </w:r>
    </w:p>
    <w:p w:rsidR="00000000" w:rsidDel="00000000" w:rsidP="00000000" w:rsidRDefault="00000000" w:rsidRPr="00000000" w14:paraId="000000B0">
      <w:pPr>
        <w:numPr>
          <w:ilvl w:val="0"/>
          <w:numId w:val="17"/>
        </w:numPr>
        <w:spacing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Ensure that sanctions are applied to the person responsible for the cyberbullying; the school will take steps to change the attitude and behaviour of the bully, as well as ensuring access to any additional help that they may need.</w:t>
      </w:r>
    </w:p>
    <w:p w:rsidR="00000000" w:rsidDel="00000000" w:rsidP="00000000" w:rsidRDefault="00000000" w:rsidRPr="00000000" w14:paraId="000000B1">
      <w:pPr>
        <w:numPr>
          <w:ilvl w:val="0"/>
          <w:numId w:val="17"/>
        </w:numPr>
        <w:spacing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Inform the police if a criminal offence has been committed.</w:t>
      </w:r>
    </w:p>
    <w:p w:rsidR="00000000" w:rsidDel="00000000" w:rsidP="00000000" w:rsidRDefault="00000000" w:rsidRPr="00000000" w14:paraId="000000B2">
      <w:pPr>
        <w:numPr>
          <w:ilvl w:val="0"/>
          <w:numId w:val="17"/>
        </w:numPr>
        <w:spacing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Provide information to staff and students regarding steps they can take to protect themselves online. This may include:</w:t>
      </w:r>
    </w:p>
    <w:p w:rsidR="00000000" w:rsidDel="00000000" w:rsidP="00000000" w:rsidRDefault="00000000" w:rsidRPr="00000000" w14:paraId="000000B3">
      <w:pPr>
        <w:numPr>
          <w:ilvl w:val="0"/>
          <w:numId w:val="2"/>
        </w:numPr>
        <w:spacing w:line="240" w:lineRule="auto"/>
        <w:ind w:left="566.9291338582675" w:hanging="141.73228346456668"/>
        <w:jc w:val="both"/>
        <w:rPr>
          <w:rFonts w:ascii="Calibri" w:cs="Calibri" w:eastAsia="Calibri" w:hAnsi="Calibri"/>
          <w:u w:val="none"/>
        </w:rPr>
      </w:pPr>
      <w:r w:rsidDel="00000000" w:rsidR="00000000" w:rsidRPr="00000000">
        <w:rPr>
          <w:rFonts w:ascii="Calibri" w:cs="Calibri" w:eastAsia="Calibri" w:hAnsi="Calibri"/>
          <w:rtl w:val="0"/>
        </w:rPr>
        <w:t xml:space="preserve">advising those targeted not to retaliate or reply;</w:t>
      </w:r>
    </w:p>
    <w:p w:rsidR="00000000" w:rsidDel="00000000" w:rsidP="00000000" w:rsidRDefault="00000000" w:rsidRPr="00000000" w14:paraId="000000B4">
      <w:pPr>
        <w:numPr>
          <w:ilvl w:val="0"/>
          <w:numId w:val="2"/>
        </w:numPr>
        <w:spacing w:line="240" w:lineRule="auto"/>
        <w:ind w:left="566.9291338582675" w:hanging="141.73228346456668"/>
        <w:jc w:val="both"/>
        <w:rPr>
          <w:rFonts w:ascii="Calibri" w:cs="Calibri" w:eastAsia="Calibri" w:hAnsi="Calibri"/>
          <w:u w:val="none"/>
        </w:rPr>
      </w:pPr>
      <w:r w:rsidDel="00000000" w:rsidR="00000000" w:rsidRPr="00000000">
        <w:rPr>
          <w:rFonts w:ascii="Calibri" w:cs="Calibri" w:eastAsia="Calibri" w:hAnsi="Calibri"/>
          <w:rtl w:val="0"/>
        </w:rPr>
        <w:t xml:space="preserve">providing advice on blocking or removing people from contact lists;</w:t>
      </w:r>
    </w:p>
    <w:p w:rsidR="00000000" w:rsidDel="00000000" w:rsidP="00000000" w:rsidRDefault="00000000" w:rsidRPr="00000000" w14:paraId="000000B5">
      <w:pPr>
        <w:numPr>
          <w:ilvl w:val="0"/>
          <w:numId w:val="2"/>
        </w:numPr>
        <w:spacing w:line="240" w:lineRule="auto"/>
        <w:ind w:left="566.9291338582675" w:hanging="141.73228346456668"/>
        <w:jc w:val="both"/>
        <w:rPr>
          <w:rFonts w:ascii="Calibri" w:cs="Calibri" w:eastAsia="Calibri" w:hAnsi="Calibri"/>
          <w:u w:val="none"/>
        </w:rPr>
      </w:pPr>
      <w:r w:rsidDel="00000000" w:rsidR="00000000" w:rsidRPr="00000000">
        <w:rPr>
          <w:rFonts w:ascii="Calibri" w:cs="Calibri" w:eastAsia="Calibri" w:hAnsi="Calibri"/>
          <w:rtl w:val="0"/>
        </w:rPr>
        <w:t xml:space="preserve">helping those involved to think carefully about what private information they may have in the public domain.</w:t>
      </w:r>
    </w:p>
    <w:p w:rsidR="00000000" w:rsidDel="00000000" w:rsidP="00000000" w:rsidRDefault="00000000" w:rsidRPr="00000000" w14:paraId="000000B6">
      <w:pPr>
        <w:spacing w:line="240" w:lineRule="auto"/>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B7">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Supporting Students</w:t>
      </w:r>
    </w:p>
    <w:p w:rsidR="00000000" w:rsidDel="00000000" w:rsidP="00000000" w:rsidRDefault="00000000" w:rsidRPr="00000000" w14:paraId="000000B8">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Students who have been bullied will be supported by:</w:t>
      </w:r>
    </w:p>
    <w:p w:rsidR="00000000" w:rsidDel="00000000" w:rsidP="00000000" w:rsidRDefault="00000000" w:rsidRPr="00000000" w14:paraId="000000B9">
      <w:pPr>
        <w:numPr>
          <w:ilvl w:val="0"/>
          <w:numId w:val="19"/>
        </w:numPr>
        <w:spacing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Offering an immediate opportunity to discuss the experience with their teacher or a member of staff of their choice.</w:t>
      </w:r>
    </w:p>
    <w:p w:rsidR="00000000" w:rsidDel="00000000" w:rsidP="00000000" w:rsidRDefault="00000000" w:rsidRPr="00000000" w14:paraId="000000BA">
      <w:pPr>
        <w:numPr>
          <w:ilvl w:val="0"/>
          <w:numId w:val="19"/>
        </w:numPr>
        <w:spacing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Being advised to keep a record of the bullying as evidence and discuss how to respond to concerns and build resilience as appropriate.</w:t>
      </w:r>
    </w:p>
    <w:p w:rsidR="00000000" w:rsidDel="00000000" w:rsidP="00000000" w:rsidRDefault="00000000" w:rsidRPr="00000000" w14:paraId="000000BB">
      <w:pPr>
        <w:numPr>
          <w:ilvl w:val="0"/>
          <w:numId w:val="19"/>
        </w:numPr>
        <w:spacing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Reassuring the pupil and providing continuous pastoral support.</w:t>
      </w:r>
    </w:p>
    <w:p w:rsidR="00000000" w:rsidDel="00000000" w:rsidP="00000000" w:rsidRDefault="00000000" w:rsidRPr="00000000" w14:paraId="000000BC">
      <w:pPr>
        <w:numPr>
          <w:ilvl w:val="0"/>
          <w:numId w:val="19"/>
        </w:numPr>
        <w:spacing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Restoring self-esteem and confidence.</w:t>
      </w:r>
    </w:p>
    <w:p w:rsidR="00000000" w:rsidDel="00000000" w:rsidP="00000000" w:rsidRDefault="00000000" w:rsidRPr="00000000" w14:paraId="000000BD">
      <w:pPr>
        <w:numPr>
          <w:ilvl w:val="0"/>
          <w:numId w:val="19"/>
        </w:numPr>
        <w:spacing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Providing ongoing support; this may include: working and speaking with staff, offering formal counselling, engaging with parents and carers.</w:t>
      </w:r>
    </w:p>
    <w:p w:rsidR="00000000" w:rsidDel="00000000" w:rsidP="00000000" w:rsidRDefault="00000000" w:rsidRPr="00000000" w14:paraId="000000BE">
      <w:pPr>
        <w:numPr>
          <w:ilvl w:val="0"/>
          <w:numId w:val="19"/>
        </w:numPr>
        <w:spacing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Where necessary, working with the wider community and local/national organisations to provide further or specialist advice and guidance; this may include involvement from the Police or referrals to Early Help, Specialist Children’s Services, or the Children and Young People’s Mental Health Service (CYPMHS) as appropriate.</w:t>
      </w:r>
    </w:p>
    <w:p w:rsidR="00000000" w:rsidDel="00000000" w:rsidP="00000000" w:rsidRDefault="00000000" w:rsidRPr="00000000" w14:paraId="000000BF">
      <w:pPr>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C0">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Students who have perpetrated the bullying will be helped by:</w:t>
      </w:r>
    </w:p>
    <w:p w:rsidR="00000000" w:rsidDel="00000000" w:rsidP="00000000" w:rsidRDefault="00000000" w:rsidRPr="00000000" w14:paraId="000000C1">
      <w:pPr>
        <w:numPr>
          <w:ilvl w:val="0"/>
          <w:numId w:val="14"/>
        </w:numPr>
        <w:spacing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Discussing what happened and establishing the concern and the need to change.</w:t>
      </w:r>
    </w:p>
    <w:p w:rsidR="00000000" w:rsidDel="00000000" w:rsidP="00000000" w:rsidRDefault="00000000" w:rsidRPr="00000000" w14:paraId="000000C2">
      <w:pPr>
        <w:numPr>
          <w:ilvl w:val="0"/>
          <w:numId w:val="14"/>
        </w:numPr>
        <w:spacing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Informing parents/carers to help change the attitude and behaviour of the child.</w:t>
      </w:r>
    </w:p>
    <w:p w:rsidR="00000000" w:rsidDel="00000000" w:rsidP="00000000" w:rsidRDefault="00000000" w:rsidRPr="00000000" w14:paraId="000000C3">
      <w:pPr>
        <w:numPr>
          <w:ilvl w:val="0"/>
          <w:numId w:val="14"/>
        </w:numPr>
        <w:spacing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Providing appropriate education and support regarding their behaviours and actions.</w:t>
      </w:r>
    </w:p>
    <w:p w:rsidR="00000000" w:rsidDel="00000000" w:rsidP="00000000" w:rsidRDefault="00000000" w:rsidRPr="00000000" w14:paraId="000000C4">
      <w:pPr>
        <w:numPr>
          <w:ilvl w:val="0"/>
          <w:numId w:val="14"/>
        </w:numPr>
        <w:spacing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If online, requesting that content be removed and reporting accounts/content to service providers.</w:t>
      </w:r>
    </w:p>
    <w:p w:rsidR="00000000" w:rsidDel="00000000" w:rsidP="00000000" w:rsidRDefault="00000000" w:rsidRPr="00000000" w14:paraId="000000C5">
      <w:pPr>
        <w:numPr>
          <w:ilvl w:val="0"/>
          <w:numId w:val="14"/>
        </w:numPr>
        <w:spacing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Sanctioning in line with school behaviour/discipline policy. This may include official warnings, detentions, removal of privileges (including online access when encountering cyberbullying concerns), and fixed-term or permanent exclusions.</w:t>
      </w:r>
    </w:p>
    <w:p w:rsidR="00000000" w:rsidDel="00000000" w:rsidP="00000000" w:rsidRDefault="00000000" w:rsidRPr="00000000" w14:paraId="000000C6">
      <w:pPr>
        <w:numPr>
          <w:ilvl w:val="0"/>
          <w:numId w:val="14"/>
        </w:numPr>
        <w:spacing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Where necessary working with the wider community and local/national organisations to provide further or specialist advice and guidance, this may include involvement from the Police or referrals to Early Help, Specialist Children’s Services, or Child and Young Persons Mental Health Services (CYPMHS) as appropriate.</w:t>
      </w:r>
    </w:p>
    <w:p w:rsidR="00000000" w:rsidDel="00000000" w:rsidP="00000000" w:rsidRDefault="00000000" w:rsidRPr="00000000" w14:paraId="000000C7">
      <w:pPr>
        <w:spacing w:line="240" w:lineRule="auto"/>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C8">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Supporting Adults</w:t>
      </w:r>
    </w:p>
    <w:p w:rsidR="00000000" w:rsidDel="00000000" w:rsidP="00000000" w:rsidRDefault="00000000" w:rsidRPr="00000000" w14:paraId="000000C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Our school takes measures to prevent and tackle bullying among students’ however, it is equally</w:t>
      </w:r>
    </w:p>
    <w:p w:rsidR="00000000" w:rsidDel="00000000" w:rsidP="00000000" w:rsidRDefault="00000000" w:rsidRPr="00000000" w14:paraId="000000CA">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important to recognise that bullying of staff and parents, whether by students, parents of other staff</w:t>
      </w:r>
    </w:p>
    <w:p w:rsidR="00000000" w:rsidDel="00000000" w:rsidP="00000000" w:rsidRDefault="00000000" w:rsidRPr="00000000" w14:paraId="000000CB">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members, is unacceptable.</w:t>
      </w:r>
    </w:p>
    <w:p w:rsidR="00000000" w:rsidDel="00000000" w:rsidP="00000000" w:rsidRDefault="00000000" w:rsidRPr="00000000" w14:paraId="000000CC">
      <w:pPr>
        <w:numPr>
          <w:ilvl w:val="0"/>
          <w:numId w:val="12"/>
        </w:numPr>
        <w:spacing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Adults (staff and parents) who have been bullied or affected will be supported by:</w:t>
      </w:r>
    </w:p>
    <w:p w:rsidR="00000000" w:rsidDel="00000000" w:rsidP="00000000" w:rsidRDefault="00000000" w:rsidRPr="00000000" w14:paraId="000000CD">
      <w:pPr>
        <w:numPr>
          <w:ilvl w:val="0"/>
          <w:numId w:val="12"/>
        </w:numPr>
        <w:spacing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Offering an immediate opportunity to discuss the concern with the designated safeguarding lead and/or a senior member of staff/Head of School.</w:t>
      </w:r>
    </w:p>
    <w:p w:rsidR="00000000" w:rsidDel="00000000" w:rsidP="00000000" w:rsidRDefault="00000000" w:rsidRPr="00000000" w14:paraId="000000CE">
      <w:pPr>
        <w:numPr>
          <w:ilvl w:val="0"/>
          <w:numId w:val="12"/>
        </w:numPr>
        <w:spacing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Being advised to keep a record of the bullying as evidence and discuss how to respond to concerns and build resilience as appropriate.</w:t>
      </w:r>
    </w:p>
    <w:p w:rsidR="00000000" w:rsidDel="00000000" w:rsidP="00000000" w:rsidRDefault="00000000" w:rsidRPr="00000000" w14:paraId="000000CF">
      <w:pPr>
        <w:numPr>
          <w:ilvl w:val="0"/>
          <w:numId w:val="12"/>
        </w:numPr>
        <w:spacing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Where the bullying takes place outside of the school site (including online) then the school will ensure that the concern is investigated and that appropriate action is taken in accordance with the schools behaviour and discipline policy.</w:t>
      </w:r>
    </w:p>
    <w:p w:rsidR="00000000" w:rsidDel="00000000" w:rsidP="00000000" w:rsidRDefault="00000000" w:rsidRPr="00000000" w14:paraId="000000D0">
      <w:pPr>
        <w:numPr>
          <w:ilvl w:val="0"/>
          <w:numId w:val="12"/>
        </w:numPr>
        <w:spacing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If the bullying takes place online, support those affected by reporting content and/or accounts to the service provider as appropriate.</w:t>
      </w:r>
    </w:p>
    <w:p w:rsidR="00000000" w:rsidDel="00000000" w:rsidP="00000000" w:rsidRDefault="00000000" w:rsidRPr="00000000" w14:paraId="000000D1">
      <w:pPr>
        <w:numPr>
          <w:ilvl w:val="0"/>
          <w:numId w:val="12"/>
        </w:numPr>
        <w:spacing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Reassuring and offering appropriate support.</w:t>
      </w:r>
    </w:p>
    <w:p w:rsidR="00000000" w:rsidDel="00000000" w:rsidP="00000000" w:rsidRDefault="00000000" w:rsidRPr="00000000" w14:paraId="000000D2">
      <w:pPr>
        <w:numPr>
          <w:ilvl w:val="0"/>
          <w:numId w:val="12"/>
        </w:numPr>
        <w:spacing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Working with the wider community and local/national organisations to provide further or specialist advice and guidance.</w:t>
      </w:r>
    </w:p>
    <w:p w:rsidR="00000000" w:rsidDel="00000000" w:rsidP="00000000" w:rsidRDefault="00000000" w:rsidRPr="00000000" w14:paraId="000000D3">
      <w:pPr>
        <w:spacing w:line="240" w:lineRule="auto"/>
        <w:ind w:left="360"/>
        <w:jc w:val="both"/>
        <w:rPr>
          <w:rFonts w:ascii="Calibri" w:cs="Calibri" w:eastAsia="Calibri" w:hAnsi="Calibri"/>
        </w:rPr>
      </w:pPr>
      <w:r w:rsidDel="00000000" w:rsidR="00000000" w:rsidRPr="00000000">
        <w:rPr>
          <w:rtl w:val="0"/>
        </w:rPr>
      </w:r>
    </w:p>
    <w:p w:rsidR="00000000" w:rsidDel="00000000" w:rsidP="00000000" w:rsidRDefault="00000000" w:rsidRPr="00000000" w14:paraId="000000D4">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Adults (staff and parents/carers) who have bullied will be helped by:</w:t>
      </w:r>
    </w:p>
    <w:p w:rsidR="00000000" w:rsidDel="00000000" w:rsidP="00000000" w:rsidRDefault="00000000" w:rsidRPr="00000000" w14:paraId="000000D5">
      <w:pPr>
        <w:numPr>
          <w:ilvl w:val="0"/>
          <w:numId w:val="5"/>
        </w:numPr>
        <w:spacing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Discussing what happened with a senior member of staff and establishing the concern.</w:t>
      </w:r>
    </w:p>
    <w:p w:rsidR="00000000" w:rsidDel="00000000" w:rsidP="00000000" w:rsidRDefault="00000000" w:rsidRPr="00000000" w14:paraId="000000D6">
      <w:pPr>
        <w:numPr>
          <w:ilvl w:val="0"/>
          <w:numId w:val="5"/>
        </w:numPr>
        <w:spacing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Establishing whether a legitimate grievance or concern has been raised and signposting to the schools official complaints procedures.</w:t>
      </w:r>
    </w:p>
    <w:p w:rsidR="00000000" w:rsidDel="00000000" w:rsidP="00000000" w:rsidRDefault="00000000" w:rsidRPr="00000000" w14:paraId="000000D7">
      <w:pPr>
        <w:numPr>
          <w:ilvl w:val="0"/>
          <w:numId w:val="5"/>
        </w:numPr>
        <w:spacing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If online, requesting that content be removed.</w:t>
      </w:r>
    </w:p>
    <w:p w:rsidR="00000000" w:rsidDel="00000000" w:rsidP="00000000" w:rsidRDefault="00000000" w:rsidRPr="00000000" w14:paraId="000000D8">
      <w:pPr>
        <w:numPr>
          <w:ilvl w:val="0"/>
          <w:numId w:val="5"/>
        </w:numPr>
        <w:spacing w:line="240" w:lineRule="auto"/>
        <w:ind w:left="425.19685039370086" w:hanging="283.464566929134"/>
        <w:jc w:val="both"/>
        <w:rPr>
          <w:rFonts w:ascii="Calibri" w:cs="Calibri" w:eastAsia="Calibri" w:hAnsi="Calibri"/>
          <w:u w:val="none"/>
        </w:rPr>
      </w:pPr>
      <w:r w:rsidDel="00000000" w:rsidR="00000000" w:rsidRPr="00000000">
        <w:rPr>
          <w:rFonts w:ascii="Calibri" w:cs="Calibri" w:eastAsia="Calibri" w:hAnsi="Calibri"/>
          <w:rtl w:val="0"/>
        </w:rPr>
        <w:t xml:space="preserve">Instigating disciplinary, civil or legal action as appropriate or required.</w:t>
      </w:r>
    </w:p>
    <w:p w:rsidR="00000000" w:rsidDel="00000000" w:rsidP="00000000" w:rsidRDefault="00000000" w:rsidRPr="00000000" w14:paraId="000000D9">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A">
      <w:pPr>
        <w:spacing w:line="240" w:lineRule="auto"/>
        <w:rPr>
          <w:rFonts w:ascii="Calibri" w:cs="Calibri" w:eastAsia="Calibri" w:hAnsi="Calibri"/>
          <w:i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(Note: Specific guidance is available for school leaders regarding dealing with complaints made on</w:t>
      </w:r>
    </w:p>
    <w:p w:rsidR="00000000" w:rsidDel="00000000" w:rsidP="00000000" w:rsidRDefault="00000000" w:rsidRPr="00000000" w14:paraId="000000DB">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social networking sites by parents/carers:  </w:t>
      </w:r>
      <w:hyperlink r:id="rId6">
        <w:r w:rsidDel="00000000" w:rsidR="00000000" w:rsidRPr="00000000">
          <w:rPr>
            <w:rFonts w:ascii="Calibri" w:cs="Calibri" w:eastAsia="Calibri" w:hAnsi="Calibri"/>
            <w:i w:val="1"/>
            <w:color w:val="1155cc"/>
            <w:u w:val="single"/>
            <w:rtl w:val="0"/>
          </w:rPr>
          <w:t xml:space="preserve">www.kelsi.org.uk/child-protection-and-safeguarding/esafety</w:t>
        </w:r>
      </w:hyperlink>
      <w:r w:rsidDel="00000000" w:rsidR="00000000" w:rsidRPr="00000000">
        <w:rPr>
          <w:rFonts w:ascii="Calibri" w:cs="Calibri" w:eastAsia="Calibri" w:hAnsi="Calibri"/>
          <w:i w:val="1"/>
          <w:rtl w:val="0"/>
        </w:rPr>
        <w:t xml:space="preserve">)</w:t>
      </w:r>
    </w:p>
    <w:p w:rsidR="00000000" w:rsidDel="00000000" w:rsidP="00000000" w:rsidRDefault="00000000" w:rsidRPr="00000000" w14:paraId="000000DC">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DD">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Useful Links and Supporting Organisations and Guidance</w:t>
      </w:r>
    </w:p>
    <w:p w:rsidR="00000000" w:rsidDel="00000000" w:rsidP="00000000" w:rsidRDefault="00000000" w:rsidRPr="00000000" w14:paraId="000000DE">
      <w:pPr>
        <w:numPr>
          <w:ilvl w:val="0"/>
          <w:numId w:val="22"/>
        </w:numPr>
        <w:spacing w:after="0" w:before="0" w:line="240" w:lineRule="auto"/>
        <w:ind w:left="720" w:hanging="294.80314960629914"/>
        <w:rPr>
          <w:rFonts w:ascii="Calibri" w:cs="Calibri" w:eastAsia="Calibri" w:hAnsi="Calibri"/>
          <w:u w:val="none"/>
        </w:rPr>
      </w:pPr>
      <w:r w:rsidDel="00000000" w:rsidR="00000000" w:rsidRPr="00000000">
        <w:rPr>
          <w:rFonts w:ascii="Calibri" w:cs="Calibri" w:eastAsia="Calibri" w:hAnsi="Calibri"/>
          <w:rtl w:val="0"/>
        </w:rPr>
        <w:t xml:space="preserve">Anti-Bullying Alliance: </w:t>
      </w:r>
      <w:hyperlink r:id="rId7">
        <w:r w:rsidDel="00000000" w:rsidR="00000000" w:rsidRPr="00000000">
          <w:rPr>
            <w:rFonts w:ascii="Calibri" w:cs="Calibri" w:eastAsia="Calibri" w:hAnsi="Calibri"/>
            <w:color w:val="1155cc"/>
            <w:u w:val="single"/>
            <w:rtl w:val="0"/>
          </w:rPr>
          <w:t xml:space="preserve">www.anti-bullyingalliance.org.uk</w:t>
        </w:r>
      </w:hyperlink>
      <w:r w:rsidDel="00000000" w:rsidR="00000000" w:rsidRPr="00000000">
        <w:rPr>
          <w:rtl w:val="0"/>
        </w:rPr>
      </w:r>
    </w:p>
    <w:p w:rsidR="00000000" w:rsidDel="00000000" w:rsidP="00000000" w:rsidRDefault="00000000" w:rsidRPr="00000000" w14:paraId="000000DF">
      <w:pPr>
        <w:numPr>
          <w:ilvl w:val="0"/>
          <w:numId w:val="22"/>
        </w:numPr>
        <w:spacing w:after="0" w:before="0" w:line="240" w:lineRule="auto"/>
        <w:ind w:left="720" w:hanging="294.80314960629914"/>
        <w:rPr>
          <w:rFonts w:ascii="Calibri" w:cs="Calibri" w:eastAsia="Calibri" w:hAnsi="Calibri"/>
          <w:u w:val="none"/>
        </w:rPr>
      </w:pPr>
      <w:r w:rsidDel="00000000" w:rsidR="00000000" w:rsidRPr="00000000">
        <w:rPr>
          <w:rFonts w:ascii="Calibri" w:cs="Calibri" w:eastAsia="Calibri" w:hAnsi="Calibri"/>
          <w:rtl w:val="0"/>
        </w:rPr>
        <w:t xml:space="preserve">Childline: </w:t>
      </w:r>
      <w:hyperlink r:id="rId8">
        <w:r w:rsidDel="00000000" w:rsidR="00000000" w:rsidRPr="00000000">
          <w:rPr>
            <w:rFonts w:ascii="Calibri" w:cs="Calibri" w:eastAsia="Calibri" w:hAnsi="Calibri"/>
            <w:color w:val="1155cc"/>
            <w:u w:val="single"/>
            <w:rtl w:val="0"/>
          </w:rPr>
          <w:t xml:space="preserve">www.childline.org.uk</w:t>
        </w:r>
      </w:hyperlink>
      <w:r w:rsidDel="00000000" w:rsidR="00000000" w:rsidRPr="00000000">
        <w:rPr>
          <w:rtl w:val="0"/>
        </w:rPr>
      </w:r>
    </w:p>
    <w:p w:rsidR="00000000" w:rsidDel="00000000" w:rsidP="00000000" w:rsidRDefault="00000000" w:rsidRPr="00000000" w14:paraId="000000E0">
      <w:pPr>
        <w:numPr>
          <w:ilvl w:val="0"/>
          <w:numId w:val="22"/>
        </w:numPr>
        <w:spacing w:after="0" w:before="0" w:line="240" w:lineRule="auto"/>
        <w:ind w:left="720" w:hanging="294.80314960629914"/>
        <w:rPr>
          <w:rFonts w:ascii="Calibri" w:cs="Calibri" w:eastAsia="Calibri" w:hAnsi="Calibri"/>
          <w:u w:val="none"/>
        </w:rPr>
      </w:pPr>
      <w:r w:rsidDel="00000000" w:rsidR="00000000" w:rsidRPr="00000000">
        <w:rPr>
          <w:rFonts w:ascii="Calibri" w:cs="Calibri" w:eastAsia="Calibri" w:hAnsi="Calibri"/>
          <w:rtl w:val="0"/>
        </w:rPr>
        <w:t xml:space="preserve">DfE: “Preventing and Tackling Bullying. Advice for headteachers, staff and governing bodies”, and “Supporting children and young people who are bullied: advice for schools” November 2014: </w:t>
      </w:r>
      <w:hyperlink r:id="rId9">
        <w:r w:rsidDel="00000000" w:rsidR="00000000" w:rsidRPr="00000000">
          <w:rPr>
            <w:rFonts w:ascii="Calibri" w:cs="Calibri" w:eastAsia="Calibri" w:hAnsi="Calibri"/>
            <w:color w:val="1155cc"/>
            <w:u w:val="single"/>
            <w:rtl w:val="0"/>
          </w:rPr>
          <w:t xml:space="preserve">https://www.gov.uk/government/publications/preventing-and-tackling-bullying</w:t>
        </w:r>
      </w:hyperlink>
      <w:r w:rsidDel="00000000" w:rsidR="00000000" w:rsidRPr="00000000">
        <w:rPr>
          <w:rtl w:val="0"/>
        </w:rPr>
      </w:r>
    </w:p>
    <w:p w:rsidR="00000000" w:rsidDel="00000000" w:rsidP="00000000" w:rsidRDefault="00000000" w:rsidRPr="00000000" w14:paraId="000000E1">
      <w:pPr>
        <w:numPr>
          <w:ilvl w:val="0"/>
          <w:numId w:val="22"/>
        </w:numPr>
        <w:spacing w:after="0" w:before="0" w:line="240" w:lineRule="auto"/>
        <w:ind w:left="720" w:hanging="294.80314960629914"/>
        <w:rPr>
          <w:rFonts w:ascii="Calibri" w:cs="Calibri" w:eastAsia="Calibri" w:hAnsi="Calibri"/>
          <w:u w:val="none"/>
        </w:rPr>
      </w:pPr>
      <w:r w:rsidDel="00000000" w:rsidR="00000000" w:rsidRPr="00000000">
        <w:rPr>
          <w:rFonts w:ascii="Calibri" w:cs="Calibri" w:eastAsia="Calibri" w:hAnsi="Calibri"/>
          <w:rtl w:val="0"/>
        </w:rPr>
        <w:t xml:space="preserve">DfE: ‘ No Health without mental health’: </w:t>
      </w:r>
      <w:hyperlink r:id="rId10">
        <w:r w:rsidDel="00000000" w:rsidR="00000000" w:rsidRPr="00000000">
          <w:rPr>
            <w:rFonts w:ascii="Calibri" w:cs="Calibri" w:eastAsia="Calibri" w:hAnsi="Calibri"/>
            <w:color w:val="1155cc"/>
            <w:u w:val="single"/>
            <w:rtl w:val="0"/>
          </w:rPr>
          <w:t xml:space="preserve">https://www.government/publications/no-healthwithout-mental-health-a-cross-government-outcomes-strategy</w:t>
        </w:r>
      </w:hyperlink>
      <w:r w:rsidDel="00000000" w:rsidR="00000000" w:rsidRPr="00000000">
        <w:rPr>
          <w:rtl w:val="0"/>
        </w:rPr>
      </w:r>
    </w:p>
    <w:p w:rsidR="00000000" w:rsidDel="00000000" w:rsidP="00000000" w:rsidRDefault="00000000" w:rsidRPr="00000000" w14:paraId="000000E2">
      <w:pPr>
        <w:numPr>
          <w:ilvl w:val="0"/>
          <w:numId w:val="22"/>
        </w:numPr>
        <w:spacing w:after="0" w:before="0" w:line="240" w:lineRule="auto"/>
        <w:ind w:left="720" w:hanging="294.80314960629914"/>
        <w:rPr>
          <w:rFonts w:ascii="Calibri" w:cs="Calibri" w:eastAsia="Calibri" w:hAnsi="Calibri"/>
          <w:u w:val="none"/>
        </w:rPr>
      </w:pPr>
      <w:r w:rsidDel="00000000" w:rsidR="00000000" w:rsidRPr="00000000">
        <w:rPr>
          <w:rFonts w:ascii="Calibri" w:cs="Calibri" w:eastAsia="Calibri" w:hAnsi="Calibri"/>
          <w:rtl w:val="0"/>
        </w:rPr>
        <w:t xml:space="preserve">Family Lives: </w:t>
      </w:r>
      <w:hyperlink r:id="rId11">
        <w:r w:rsidDel="00000000" w:rsidR="00000000" w:rsidRPr="00000000">
          <w:rPr>
            <w:rFonts w:ascii="Calibri" w:cs="Calibri" w:eastAsia="Calibri" w:hAnsi="Calibri"/>
            <w:color w:val="1155cc"/>
            <w:u w:val="single"/>
            <w:rtl w:val="0"/>
          </w:rPr>
          <w:t xml:space="preserve">www.familylives.org.uk</w:t>
        </w:r>
      </w:hyperlink>
      <w:r w:rsidDel="00000000" w:rsidR="00000000" w:rsidRPr="00000000">
        <w:rPr>
          <w:rtl w:val="0"/>
        </w:rPr>
      </w:r>
    </w:p>
    <w:p w:rsidR="00000000" w:rsidDel="00000000" w:rsidP="00000000" w:rsidRDefault="00000000" w:rsidRPr="00000000" w14:paraId="000000E3">
      <w:pPr>
        <w:numPr>
          <w:ilvl w:val="0"/>
          <w:numId w:val="22"/>
        </w:numPr>
        <w:spacing w:after="0" w:before="0" w:line="240" w:lineRule="auto"/>
        <w:ind w:left="720" w:hanging="294.80314960629914"/>
        <w:rPr>
          <w:rFonts w:ascii="Calibri" w:cs="Calibri" w:eastAsia="Calibri" w:hAnsi="Calibri"/>
          <w:u w:val="none"/>
        </w:rPr>
      </w:pPr>
      <w:r w:rsidDel="00000000" w:rsidR="00000000" w:rsidRPr="00000000">
        <w:rPr>
          <w:rFonts w:ascii="Calibri" w:cs="Calibri" w:eastAsia="Calibri" w:hAnsi="Calibri"/>
          <w:rtl w:val="0"/>
        </w:rPr>
        <w:t xml:space="preserve">Kidscape: </w:t>
      </w:r>
      <w:hyperlink r:id="rId12">
        <w:r w:rsidDel="00000000" w:rsidR="00000000" w:rsidRPr="00000000">
          <w:rPr>
            <w:rFonts w:ascii="Calibri" w:cs="Calibri" w:eastAsia="Calibri" w:hAnsi="Calibri"/>
            <w:color w:val="1155cc"/>
            <w:u w:val="single"/>
            <w:rtl w:val="0"/>
          </w:rPr>
          <w:t xml:space="preserve">www.kidscape.org.uk</w:t>
        </w:r>
      </w:hyperlink>
      <w:r w:rsidDel="00000000" w:rsidR="00000000" w:rsidRPr="00000000">
        <w:rPr>
          <w:rtl w:val="0"/>
        </w:rPr>
      </w:r>
    </w:p>
    <w:p w:rsidR="00000000" w:rsidDel="00000000" w:rsidP="00000000" w:rsidRDefault="00000000" w:rsidRPr="00000000" w14:paraId="000000E4">
      <w:pPr>
        <w:numPr>
          <w:ilvl w:val="0"/>
          <w:numId w:val="22"/>
        </w:numPr>
        <w:spacing w:after="0" w:before="0" w:line="240" w:lineRule="auto"/>
        <w:ind w:left="720" w:hanging="294.80314960629914"/>
        <w:rPr>
          <w:rFonts w:ascii="Calibri" w:cs="Calibri" w:eastAsia="Calibri" w:hAnsi="Calibri"/>
          <w:u w:val="none"/>
        </w:rPr>
      </w:pPr>
      <w:r w:rsidDel="00000000" w:rsidR="00000000" w:rsidRPr="00000000">
        <w:rPr>
          <w:rFonts w:ascii="Calibri" w:cs="Calibri" w:eastAsia="Calibri" w:hAnsi="Calibri"/>
          <w:rtl w:val="0"/>
        </w:rPr>
        <w:t xml:space="preserve">MindEd: </w:t>
      </w:r>
      <w:hyperlink r:id="rId13">
        <w:r w:rsidDel="00000000" w:rsidR="00000000" w:rsidRPr="00000000">
          <w:rPr>
            <w:rFonts w:ascii="Calibri" w:cs="Calibri" w:eastAsia="Calibri" w:hAnsi="Calibri"/>
            <w:color w:val="1155cc"/>
            <w:u w:val="single"/>
            <w:rtl w:val="0"/>
          </w:rPr>
          <w:t xml:space="preserve">www.minded.org.uk</w:t>
        </w:r>
      </w:hyperlink>
      <w:r w:rsidDel="00000000" w:rsidR="00000000" w:rsidRPr="00000000">
        <w:rPr>
          <w:rtl w:val="0"/>
        </w:rPr>
      </w:r>
    </w:p>
    <w:p w:rsidR="00000000" w:rsidDel="00000000" w:rsidP="00000000" w:rsidRDefault="00000000" w:rsidRPr="00000000" w14:paraId="000000E5">
      <w:pPr>
        <w:numPr>
          <w:ilvl w:val="0"/>
          <w:numId w:val="22"/>
        </w:numPr>
        <w:spacing w:after="0" w:before="0" w:line="240" w:lineRule="auto"/>
        <w:ind w:left="720" w:hanging="294.80314960629914"/>
        <w:rPr>
          <w:rFonts w:ascii="Calibri" w:cs="Calibri" w:eastAsia="Calibri" w:hAnsi="Calibri"/>
          <w:u w:val="none"/>
        </w:rPr>
      </w:pPr>
      <w:r w:rsidDel="00000000" w:rsidR="00000000" w:rsidRPr="00000000">
        <w:rPr>
          <w:rFonts w:ascii="Calibri" w:cs="Calibri" w:eastAsia="Calibri" w:hAnsi="Calibri"/>
          <w:rtl w:val="0"/>
        </w:rPr>
        <w:t xml:space="preserve">NSPCC: </w:t>
      </w:r>
      <w:hyperlink r:id="rId14">
        <w:r w:rsidDel="00000000" w:rsidR="00000000" w:rsidRPr="00000000">
          <w:rPr>
            <w:rFonts w:ascii="Calibri" w:cs="Calibri" w:eastAsia="Calibri" w:hAnsi="Calibri"/>
            <w:color w:val="1155cc"/>
            <w:u w:val="single"/>
            <w:rtl w:val="0"/>
          </w:rPr>
          <w:t xml:space="preserve">www.nspcc.org.uk</w:t>
        </w:r>
      </w:hyperlink>
      <w:r w:rsidDel="00000000" w:rsidR="00000000" w:rsidRPr="00000000">
        <w:rPr>
          <w:rtl w:val="0"/>
        </w:rPr>
      </w:r>
    </w:p>
    <w:p w:rsidR="00000000" w:rsidDel="00000000" w:rsidP="00000000" w:rsidRDefault="00000000" w:rsidRPr="00000000" w14:paraId="000000E6">
      <w:pPr>
        <w:numPr>
          <w:ilvl w:val="0"/>
          <w:numId w:val="22"/>
        </w:numPr>
        <w:spacing w:after="0" w:before="0" w:line="240" w:lineRule="auto"/>
        <w:ind w:left="720" w:hanging="294.80314960629914"/>
        <w:rPr>
          <w:rFonts w:ascii="Calibri" w:cs="Calibri" w:eastAsia="Calibri" w:hAnsi="Calibri"/>
          <w:u w:val="none"/>
        </w:rPr>
      </w:pPr>
      <w:r w:rsidDel="00000000" w:rsidR="00000000" w:rsidRPr="00000000">
        <w:rPr>
          <w:rFonts w:ascii="Calibri" w:cs="Calibri" w:eastAsia="Calibri" w:hAnsi="Calibri"/>
          <w:rtl w:val="0"/>
        </w:rPr>
        <w:t xml:space="preserve">The BIG Award: </w:t>
      </w:r>
      <w:hyperlink r:id="rId15">
        <w:r w:rsidDel="00000000" w:rsidR="00000000" w:rsidRPr="00000000">
          <w:rPr>
            <w:rFonts w:ascii="Calibri" w:cs="Calibri" w:eastAsia="Calibri" w:hAnsi="Calibri"/>
            <w:color w:val="1155cc"/>
            <w:u w:val="single"/>
            <w:rtl w:val="0"/>
          </w:rPr>
          <w:t xml:space="preserve">www.bullyinginterventiongroup.co.uk/index.php</w:t>
        </w:r>
      </w:hyperlink>
      <w:r w:rsidDel="00000000" w:rsidR="00000000" w:rsidRPr="00000000">
        <w:rPr>
          <w:rtl w:val="0"/>
        </w:rPr>
      </w:r>
    </w:p>
    <w:p w:rsidR="00000000" w:rsidDel="00000000" w:rsidP="00000000" w:rsidRDefault="00000000" w:rsidRPr="00000000" w14:paraId="000000E7">
      <w:pPr>
        <w:numPr>
          <w:ilvl w:val="0"/>
          <w:numId w:val="22"/>
        </w:numPr>
        <w:spacing w:after="0" w:before="0" w:line="240" w:lineRule="auto"/>
        <w:ind w:left="720" w:hanging="294.80314960629914"/>
        <w:rPr>
          <w:rFonts w:ascii="Calibri" w:cs="Calibri" w:eastAsia="Calibri" w:hAnsi="Calibri"/>
          <w:u w:val="none"/>
        </w:rPr>
      </w:pPr>
      <w:r w:rsidDel="00000000" w:rsidR="00000000" w:rsidRPr="00000000">
        <w:rPr>
          <w:rFonts w:ascii="Calibri" w:cs="Calibri" w:eastAsia="Calibri" w:hAnsi="Calibri"/>
          <w:rtl w:val="0"/>
        </w:rPr>
        <w:t xml:space="preserve">PSHE Association: </w:t>
      </w:r>
      <w:hyperlink r:id="rId16">
        <w:r w:rsidDel="00000000" w:rsidR="00000000" w:rsidRPr="00000000">
          <w:rPr>
            <w:rFonts w:ascii="Calibri" w:cs="Calibri" w:eastAsia="Calibri" w:hAnsi="Calibri"/>
            <w:color w:val="1155cc"/>
            <w:u w:val="single"/>
            <w:rtl w:val="0"/>
          </w:rPr>
          <w:t xml:space="preserve">www.pshe-association.org.uk</w:t>
        </w:r>
      </w:hyperlink>
      <w:r w:rsidDel="00000000" w:rsidR="00000000" w:rsidRPr="00000000">
        <w:rPr>
          <w:rtl w:val="0"/>
        </w:rPr>
      </w:r>
    </w:p>
    <w:p w:rsidR="00000000" w:rsidDel="00000000" w:rsidP="00000000" w:rsidRDefault="00000000" w:rsidRPr="00000000" w14:paraId="000000E8">
      <w:pPr>
        <w:numPr>
          <w:ilvl w:val="0"/>
          <w:numId w:val="22"/>
        </w:numPr>
        <w:spacing w:after="0" w:before="0" w:line="240" w:lineRule="auto"/>
        <w:ind w:left="720" w:hanging="294.80314960629914"/>
        <w:rPr>
          <w:rFonts w:ascii="Calibri" w:cs="Calibri" w:eastAsia="Calibri" w:hAnsi="Calibri"/>
          <w:u w:val="none"/>
        </w:rPr>
      </w:pPr>
      <w:r w:rsidDel="00000000" w:rsidR="00000000" w:rsidRPr="00000000">
        <w:rPr>
          <w:rFonts w:ascii="Calibri" w:cs="Calibri" w:eastAsia="Calibri" w:hAnsi="Calibri"/>
          <w:rtl w:val="0"/>
        </w:rPr>
        <w:t xml:space="preserve">Restorative Justice Council: </w:t>
      </w:r>
      <w:hyperlink r:id="rId17">
        <w:r w:rsidDel="00000000" w:rsidR="00000000" w:rsidRPr="00000000">
          <w:rPr>
            <w:rFonts w:ascii="Calibri" w:cs="Calibri" w:eastAsia="Calibri" w:hAnsi="Calibri"/>
            <w:color w:val="1155cc"/>
            <w:u w:val="single"/>
            <w:rtl w:val="0"/>
          </w:rPr>
          <w:t xml:space="preserve">www.restorativejustice.org.uk</w:t>
        </w:r>
      </w:hyperlink>
      <w:r w:rsidDel="00000000" w:rsidR="00000000" w:rsidRPr="00000000">
        <w:rPr>
          <w:rtl w:val="0"/>
        </w:rPr>
      </w:r>
    </w:p>
    <w:p w:rsidR="00000000" w:rsidDel="00000000" w:rsidP="00000000" w:rsidRDefault="00000000" w:rsidRPr="00000000" w14:paraId="000000E9">
      <w:pPr>
        <w:numPr>
          <w:ilvl w:val="0"/>
          <w:numId w:val="22"/>
        </w:numPr>
        <w:spacing w:after="0" w:before="0" w:line="240" w:lineRule="auto"/>
        <w:ind w:left="720" w:hanging="294.80314960629914"/>
        <w:rPr>
          <w:rFonts w:ascii="Calibri" w:cs="Calibri" w:eastAsia="Calibri" w:hAnsi="Calibri"/>
          <w:u w:val="none"/>
        </w:rPr>
      </w:pPr>
      <w:r w:rsidDel="00000000" w:rsidR="00000000" w:rsidRPr="00000000">
        <w:rPr>
          <w:rFonts w:ascii="Calibri" w:cs="Calibri" w:eastAsia="Calibri" w:hAnsi="Calibri"/>
          <w:rtl w:val="0"/>
        </w:rPr>
        <w:t xml:space="preserve">The Diana Award: </w:t>
      </w:r>
      <w:hyperlink r:id="rId18">
        <w:r w:rsidDel="00000000" w:rsidR="00000000" w:rsidRPr="00000000">
          <w:rPr>
            <w:rFonts w:ascii="Calibri" w:cs="Calibri" w:eastAsia="Calibri" w:hAnsi="Calibri"/>
            <w:color w:val="1155cc"/>
            <w:u w:val="single"/>
            <w:rtl w:val="0"/>
          </w:rPr>
          <w:t xml:space="preserve">www.diana-award.org.uk</w:t>
        </w:r>
      </w:hyperlink>
      <w:r w:rsidDel="00000000" w:rsidR="00000000" w:rsidRPr="00000000">
        <w:rPr>
          <w:rtl w:val="0"/>
        </w:rPr>
      </w:r>
    </w:p>
    <w:p w:rsidR="00000000" w:rsidDel="00000000" w:rsidP="00000000" w:rsidRDefault="00000000" w:rsidRPr="00000000" w14:paraId="000000EA">
      <w:pPr>
        <w:numPr>
          <w:ilvl w:val="0"/>
          <w:numId w:val="22"/>
        </w:numPr>
        <w:spacing w:after="0" w:before="0" w:line="240" w:lineRule="auto"/>
        <w:ind w:left="720" w:hanging="294.80314960629914"/>
        <w:rPr>
          <w:rFonts w:ascii="Calibri" w:cs="Calibri" w:eastAsia="Calibri" w:hAnsi="Calibri"/>
          <w:u w:val="none"/>
        </w:rPr>
      </w:pPr>
      <w:r w:rsidDel="00000000" w:rsidR="00000000" w:rsidRPr="00000000">
        <w:rPr>
          <w:rFonts w:ascii="Calibri" w:cs="Calibri" w:eastAsia="Calibri" w:hAnsi="Calibri"/>
          <w:rtl w:val="0"/>
        </w:rPr>
        <w:t xml:space="preserve">Victim Support: </w:t>
      </w:r>
      <w:hyperlink r:id="rId19">
        <w:r w:rsidDel="00000000" w:rsidR="00000000" w:rsidRPr="00000000">
          <w:rPr>
            <w:rFonts w:ascii="Calibri" w:cs="Calibri" w:eastAsia="Calibri" w:hAnsi="Calibri"/>
            <w:color w:val="1155cc"/>
            <w:u w:val="single"/>
            <w:rtl w:val="0"/>
          </w:rPr>
          <w:t xml:space="preserve">www.victimsupport.org.uk</w:t>
        </w:r>
      </w:hyperlink>
      <w:r w:rsidDel="00000000" w:rsidR="00000000" w:rsidRPr="00000000">
        <w:rPr>
          <w:rtl w:val="0"/>
        </w:rPr>
      </w:r>
    </w:p>
    <w:p w:rsidR="00000000" w:rsidDel="00000000" w:rsidP="00000000" w:rsidRDefault="00000000" w:rsidRPr="00000000" w14:paraId="000000EB">
      <w:pPr>
        <w:numPr>
          <w:ilvl w:val="0"/>
          <w:numId w:val="22"/>
        </w:numPr>
        <w:spacing w:after="0" w:before="0" w:line="240" w:lineRule="auto"/>
        <w:ind w:left="720" w:hanging="294.80314960629914"/>
        <w:rPr>
          <w:rFonts w:ascii="Calibri" w:cs="Calibri" w:eastAsia="Calibri" w:hAnsi="Calibri"/>
          <w:u w:val="none"/>
        </w:rPr>
      </w:pPr>
      <w:r w:rsidDel="00000000" w:rsidR="00000000" w:rsidRPr="00000000">
        <w:rPr>
          <w:rFonts w:ascii="Calibri" w:cs="Calibri" w:eastAsia="Calibri" w:hAnsi="Calibri"/>
          <w:rtl w:val="0"/>
        </w:rPr>
        <w:t xml:space="preserve">Young Minds: </w:t>
      </w:r>
      <w:hyperlink r:id="rId20">
        <w:r w:rsidDel="00000000" w:rsidR="00000000" w:rsidRPr="00000000">
          <w:rPr>
            <w:rFonts w:ascii="Calibri" w:cs="Calibri" w:eastAsia="Calibri" w:hAnsi="Calibri"/>
            <w:color w:val="1155cc"/>
            <w:u w:val="single"/>
            <w:rtl w:val="0"/>
          </w:rPr>
          <w:t xml:space="preserve">www.youngminds.org.uk</w:t>
        </w:r>
      </w:hyperlink>
      <w:r w:rsidDel="00000000" w:rsidR="00000000" w:rsidRPr="00000000">
        <w:rPr>
          <w:rtl w:val="0"/>
        </w:rPr>
      </w:r>
    </w:p>
    <w:p w:rsidR="00000000" w:rsidDel="00000000" w:rsidP="00000000" w:rsidRDefault="00000000" w:rsidRPr="00000000" w14:paraId="000000EC">
      <w:pPr>
        <w:numPr>
          <w:ilvl w:val="0"/>
          <w:numId w:val="22"/>
        </w:numPr>
        <w:spacing w:after="0" w:before="0" w:line="240" w:lineRule="auto"/>
        <w:ind w:left="720" w:hanging="294.80314960629914"/>
        <w:rPr>
          <w:rFonts w:ascii="Calibri" w:cs="Calibri" w:eastAsia="Calibri" w:hAnsi="Calibri"/>
          <w:u w:val="none"/>
        </w:rPr>
      </w:pPr>
      <w:r w:rsidDel="00000000" w:rsidR="00000000" w:rsidRPr="00000000">
        <w:rPr>
          <w:rFonts w:ascii="Calibri" w:cs="Calibri" w:eastAsia="Calibri" w:hAnsi="Calibri"/>
          <w:rtl w:val="0"/>
        </w:rPr>
        <w:t xml:space="preserve">Young Carers: </w:t>
      </w:r>
      <w:hyperlink r:id="rId21">
        <w:r w:rsidDel="00000000" w:rsidR="00000000" w:rsidRPr="00000000">
          <w:rPr>
            <w:rFonts w:ascii="Calibri" w:cs="Calibri" w:eastAsia="Calibri" w:hAnsi="Calibri"/>
            <w:color w:val="1155cc"/>
            <w:u w:val="single"/>
            <w:rtl w:val="0"/>
          </w:rPr>
          <w:t xml:space="preserve">www.youngcarers.net</w:t>
        </w:r>
      </w:hyperlink>
      <w:r w:rsidDel="00000000" w:rsidR="00000000" w:rsidRPr="00000000">
        <w:rPr>
          <w:rtl w:val="0"/>
        </w:rPr>
      </w:r>
    </w:p>
    <w:p w:rsidR="00000000" w:rsidDel="00000000" w:rsidP="00000000" w:rsidRDefault="00000000" w:rsidRPr="00000000" w14:paraId="000000ED">
      <w:pPr>
        <w:numPr>
          <w:ilvl w:val="0"/>
          <w:numId w:val="22"/>
        </w:numPr>
        <w:spacing w:after="0" w:before="0" w:line="240" w:lineRule="auto"/>
        <w:ind w:left="720" w:hanging="294.80314960629914"/>
        <w:rPr>
          <w:rFonts w:ascii="Calibri" w:cs="Calibri" w:eastAsia="Calibri" w:hAnsi="Calibri"/>
          <w:u w:val="none"/>
        </w:rPr>
      </w:pPr>
      <w:r w:rsidDel="00000000" w:rsidR="00000000" w:rsidRPr="00000000">
        <w:rPr>
          <w:rFonts w:ascii="Calibri" w:cs="Calibri" w:eastAsia="Calibri" w:hAnsi="Calibri"/>
          <w:rtl w:val="0"/>
        </w:rPr>
        <w:t xml:space="preserve">The Restorative Justice Council </w:t>
      </w:r>
      <w:hyperlink r:id="rId22">
        <w:r w:rsidDel="00000000" w:rsidR="00000000" w:rsidRPr="00000000">
          <w:rPr>
            <w:rFonts w:ascii="Calibri" w:cs="Calibri" w:eastAsia="Calibri" w:hAnsi="Calibri"/>
            <w:color w:val="1155cc"/>
            <w:u w:val="single"/>
            <w:rtl w:val="0"/>
          </w:rPr>
          <w:t xml:space="preserve">www.restorativejustice.orguk/restorative-practice-schools</w:t>
        </w:r>
      </w:hyperlink>
      <w:r w:rsidDel="00000000" w:rsidR="00000000" w:rsidRPr="00000000">
        <w:rPr>
          <w:rtl w:val="0"/>
        </w:rPr>
      </w:r>
    </w:p>
    <w:p w:rsidR="00000000" w:rsidDel="00000000" w:rsidP="00000000" w:rsidRDefault="00000000" w:rsidRPr="00000000" w14:paraId="000000EE">
      <w:pPr>
        <w:spacing w:after="0" w:before="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EF">
      <w:pPr>
        <w:spacing w:after="0" w:before="0"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Cyberbullying</w:t>
      </w:r>
    </w:p>
    <w:p w:rsidR="00000000" w:rsidDel="00000000" w:rsidP="00000000" w:rsidRDefault="00000000" w:rsidRPr="00000000" w14:paraId="000000F0">
      <w:pPr>
        <w:numPr>
          <w:ilvl w:val="0"/>
          <w:numId w:val="22"/>
        </w:numPr>
        <w:spacing w:after="0" w:before="0" w:line="240" w:lineRule="auto"/>
        <w:ind w:left="720" w:hanging="294.80314960629914"/>
        <w:rPr>
          <w:rFonts w:ascii="Calibri" w:cs="Calibri" w:eastAsia="Calibri" w:hAnsi="Calibri"/>
          <w:u w:val="none"/>
        </w:rPr>
      </w:pPr>
      <w:r w:rsidDel="00000000" w:rsidR="00000000" w:rsidRPr="00000000">
        <w:rPr>
          <w:rFonts w:ascii="Calibri" w:cs="Calibri" w:eastAsia="Calibri" w:hAnsi="Calibri"/>
          <w:rtl w:val="0"/>
        </w:rPr>
        <w:t xml:space="preserve">Childnet International: </w:t>
      </w:r>
      <w:hyperlink r:id="rId23">
        <w:r w:rsidDel="00000000" w:rsidR="00000000" w:rsidRPr="00000000">
          <w:rPr>
            <w:rFonts w:ascii="Calibri" w:cs="Calibri" w:eastAsia="Calibri" w:hAnsi="Calibri"/>
            <w:color w:val="1155cc"/>
            <w:u w:val="single"/>
            <w:rtl w:val="0"/>
          </w:rPr>
          <w:t xml:space="preserve">www.childnet.com</w:t>
        </w:r>
      </w:hyperlink>
      <w:r w:rsidDel="00000000" w:rsidR="00000000" w:rsidRPr="00000000">
        <w:rPr>
          <w:rtl w:val="0"/>
        </w:rPr>
      </w:r>
    </w:p>
    <w:p w:rsidR="00000000" w:rsidDel="00000000" w:rsidP="00000000" w:rsidRDefault="00000000" w:rsidRPr="00000000" w14:paraId="000000F1">
      <w:pPr>
        <w:numPr>
          <w:ilvl w:val="0"/>
          <w:numId w:val="22"/>
        </w:numPr>
        <w:spacing w:after="0" w:before="0" w:line="240" w:lineRule="auto"/>
        <w:ind w:left="720" w:hanging="294.80314960629914"/>
        <w:rPr>
          <w:rFonts w:ascii="Calibri" w:cs="Calibri" w:eastAsia="Calibri" w:hAnsi="Calibri"/>
          <w:u w:val="none"/>
        </w:rPr>
      </w:pPr>
      <w:r w:rsidDel="00000000" w:rsidR="00000000" w:rsidRPr="00000000">
        <w:rPr>
          <w:rFonts w:ascii="Calibri" w:cs="Calibri" w:eastAsia="Calibri" w:hAnsi="Calibri"/>
          <w:rtl w:val="0"/>
        </w:rPr>
        <w:t xml:space="preserve">Digizen: </w:t>
      </w:r>
      <w:hyperlink r:id="rId24">
        <w:r w:rsidDel="00000000" w:rsidR="00000000" w:rsidRPr="00000000">
          <w:rPr>
            <w:rFonts w:ascii="Calibri" w:cs="Calibri" w:eastAsia="Calibri" w:hAnsi="Calibri"/>
            <w:color w:val="1155cc"/>
            <w:u w:val="single"/>
            <w:rtl w:val="0"/>
          </w:rPr>
          <w:t xml:space="preserve">www.digizen.org</w:t>
        </w:r>
      </w:hyperlink>
      <w:r w:rsidDel="00000000" w:rsidR="00000000" w:rsidRPr="00000000">
        <w:rPr>
          <w:rtl w:val="0"/>
        </w:rPr>
      </w:r>
    </w:p>
    <w:p w:rsidR="00000000" w:rsidDel="00000000" w:rsidP="00000000" w:rsidRDefault="00000000" w:rsidRPr="00000000" w14:paraId="000000F2">
      <w:pPr>
        <w:numPr>
          <w:ilvl w:val="0"/>
          <w:numId w:val="22"/>
        </w:numPr>
        <w:spacing w:after="0" w:before="0" w:line="240" w:lineRule="auto"/>
        <w:ind w:left="720" w:hanging="294.80314960629914"/>
        <w:rPr>
          <w:rFonts w:ascii="Calibri" w:cs="Calibri" w:eastAsia="Calibri" w:hAnsi="Calibri"/>
          <w:u w:val="none"/>
        </w:rPr>
      </w:pPr>
      <w:r w:rsidDel="00000000" w:rsidR="00000000" w:rsidRPr="00000000">
        <w:rPr>
          <w:rFonts w:ascii="Calibri" w:cs="Calibri" w:eastAsia="Calibri" w:hAnsi="Calibri"/>
          <w:rtl w:val="0"/>
        </w:rPr>
        <w:t xml:space="preserve">Internet Watch Foundation: </w:t>
      </w:r>
      <w:hyperlink r:id="rId25">
        <w:r w:rsidDel="00000000" w:rsidR="00000000" w:rsidRPr="00000000">
          <w:rPr>
            <w:rFonts w:ascii="Calibri" w:cs="Calibri" w:eastAsia="Calibri" w:hAnsi="Calibri"/>
            <w:color w:val="1155cc"/>
            <w:u w:val="single"/>
            <w:rtl w:val="0"/>
          </w:rPr>
          <w:t xml:space="preserve">www.iwf.org.uk</w:t>
        </w:r>
      </w:hyperlink>
      <w:r w:rsidDel="00000000" w:rsidR="00000000" w:rsidRPr="00000000">
        <w:rPr>
          <w:rtl w:val="0"/>
        </w:rPr>
      </w:r>
    </w:p>
    <w:p w:rsidR="00000000" w:rsidDel="00000000" w:rsidP="00000000" w:rsidRDefault="00000000" w:rsidRPr="00000000" w14:paraId="000000F3">
      <w:pPr>
        <w:numPr>
          <w:ilvl w:val="0"/>
          <w:numId w:val="22"/>
        </w:numPr>
        <w:spacing w:after="0" w:before="0" w:line="240" w:lineRule="auto"/>
        <w:ind w:left="720" w:hanging="294.80314960629914"/>
        <w:rPr>
          <w:rFonts w:ascii="Calibri" w:cs="Calibri" w:eastAsia="Calibri" w:hAnsi="Calibri"/>
          <w:u w:val="none"/>
        </w:rPr>
      </w:pPr>
      <w:r w:rsidDel="00000000" w:rsidR="00000000" w:rsidRPr="00000000">
        <w:rPr>
          <w:rFonts w:ascii="Calibri" w:cs="Calibri" w:eastAsia="Calibri" w:hAnsi="Calibri"/>
          <w:rtl w:val="0"/>
        </w:rPr>
        <w:t xml:space="preserve">Think U Know: </w:t>
      </w:r>
      <w:hyperlink r:id="rId26">
        <w:r w:rsidDel="00000000" w:rsidR="00000000" w:rsidRPr="00000000">
          <w:rPr>
            <w:rFonts w:ascii="Calibri" w:cs="Calibri" w:eastAsia="Calibri" w:hAnsi="Calibri"/>
            <w:color w:val="1155cc"/>
            <w:u w:val="single"/>
            <w:rtl w:val="0"/>
          </w:rPr>
          <w:t xml:space="preserve">www.thinkuknow.co.uk</w:t>
        </w:r>
      </w:hyperlink>
      <w:r w:rsidDel="00000000" w:rsidR="00000000" w:rsidRPr="00000000">
        <w:rPr>
          <w:rtl w:val="0"/>
        </w:rPr>
      </w:r>
    </w:p>
    <w:p w:rsidR="00000000" w:rsidDel="00000000" w:rsidP="00000000" w:rsidRDefault="00000000" w:rsidRPr="00000000" w14:paraId="000000F4">
      <w:pPr>
        <w:numPr>
          <w:ilvl w:val="0"/>
          <w:numId w:val="22"/>
        </w:numPr>
        <w:spacing w:after="0" w:before="0" w:line="240" w:lineRule="auto"/>
        <w:ind w:left="720" w:hanging="294.80314960629914"/>
        <w:rPr>
          <w:rFonts w:ascii="Calibri" w:cs="Calibri" w:eastAsia="Calibri" w:hAnsi="Calibri"/>
          <w:u w:val="none"/>
        </w:rPr>
      </w:pPr>
      <w:r w:rsidDel="00000000" w:rsidR="00000000" w:rsidRPr="00000000">
        <w:rPr>
          <w:rFonts w:ascii="Calibri" w:cs="Calibri" w:eastAsia="Calibri" w:hAnsi="Calibri"/>
          <w:rtl w:val="0"/>
        </w:rPr>
        <w:t xml:space="preserve">UK Safer Internet Centre: </w:t>
      </w:r>
      <w:hyperlink r:id="rId27">
        <w:r w:rsidDel="00000000" w:rsidR="00000000" w:rsidRPr="00000000">
          <w:rPr>
            <w:rFonts w:ascii="Calibri" w:cs="Calibri" w:eastAsia="Calibri" w:hAnsi="Calibri"/>
            <w:color w:val="1155cc"/>
            <w:u w:val="single"/>
            <w:rtl w:val="0"/>
          </w:rPr>
          <w:t xml:space="preserve">www.saferinternet.org.uk</w:t>
        </w:r>
      </w:hyperlink>
      <w:r w:rsidDel="00000000" w:rsidR="00000000" w:rsidRPr="00000000">
        <w:rPr>
          <w:rtl w:val="0"/>
        </w:rPr>
      </w:r>
    </w:p>
    <w:p w:rsidR="00000000" w:rsidDel="00000000" w:rsidP="00000000" w:rsidRDefault="00000000" w:rsidRPr="00000000" w14:paraId="000000F5">
      <w:pPr>
        <w:numPr>
          <w:ilvl w:val="0"/>
          <w:numId w:val="22"/>
        </w:numPr>
        <w:spacing w:after="0" w:before="0" w:line="240" w:lineRule="auto"/>
        <w:ind w:left="720" w:hanging="294.80314960629914"/>
        <w:rPr>
          <w:rFonts w:ascii="Calibri" w:cs="Calibri" w:eastAsia="Calibri" w:hAnsi="Calibri"/>
          <w:u w:val="none"/>
        </w:rPr>
      </w:pPr>
      <w:r w:rsidDel="00000000" w:rsidR="00000000" w:rsidRPr="00000000">
        <w:rPr>
          <w:rFonts w:ascii="Calibri" w:cs="Calibri" w:eastAsia="Calibri" w:hAnsi="Calibri"/>
          <w:rtl w:val="0"/>
        </w:rPr>
        <w:t xml:space="preserve">The UK Council for Child Internet Safety (UKCCIS) </w:t>
      </w:r>
      <w:hyperlink r:id="rId28">
        <w:r w:rsidDel="00000000" w:rsidR="00000000" w:rsidRPr="00000000">
          <w:rPr>
            <w:rFonts w:ascii="Calibri" w:cs="Calibri" w:eastAsia="Calibri" w:hAnsi="Calibri"/>
            <w:color w:val="1155cc"/>
            <w:u w:val="single"/>
            <w:rtl w:val="0"/>
          </w:rPr>
          <w:t xml:space="preserve">www.gov.uk/government/groups/ukcouncil-for-child-internet-safety-ukccis</w:t>
        </w:r>
      </w:hyperlink>
      <w:r w:rsidDel="00000000" w:rsidR="00000000" w:rsidRPr="00000000">
        <w:rPr>
          <w:rtl w:val="0"/>
        </w:rPr>
      </w:r>
    </w:p>
    <w:p w:rsidR="00000000" w:rsidDel="00000000" w:rsidP="00000000" w:rsidRDefault="00000000" w:rsidRPr="00000000" w14:paraId="000000F6">
      <w:pPr>
        <w:numPr>
          <w:ilvl w:val="0"/>
          <w:numId w:val="22"/>
        </w:numPr>
        <w:spacing w:after="0" w:before="0" w:line="240" w:lineRule="auto"/>
        <w:ind w:left="720" w:hanging="294.80314960629914"/>
        <w:rPr>
          <w:rFonts w:ascii="Calibri" w:cs="Calibri" w:eastAsia="Calibri" w:hAnsi="Calibri"/>
          <w:u w:val="none"/>
        </w:rPr>
      </w:pPr>
      <w:r w:rsidDel="00000000" w:rsidR="00000000" w:rsidRPr="00000000">
        <w:rPr>
          <w:rFonts w:ascii="Calibri" w:cs="Calibri" w:eastAsia="Calibri" w:hAnsi="Calibri"/>
          <w:rtl w:val="0"/>
        </w:rPr>
        <w:t xml:space="preserve">DfE ‘Cyberbullying: advice for headteachers and school staff’ </w:t>
      </w:r>
      <w:hyperlink r:id="rId29">
        <w:r w:rsidDel="00000000" w:rsidR="00000000" w:rsidRPr="00000000">
          <w:rPr>
            <w:rFonts w:ascii="Calibri" w:cs="Calibri" w:eastAsia="Calibri" w:hAnsi="Calibri"/>
            <w:color w:val="1155cc"/>
            <w:u w:val="single"/>
            <w:rtl w:val="0"/>
          </w:rPr>
          <w:t xml:space="preserve">www.government/publications/preventing-and-tackling-bullying</w:t>
        </w:r>
      </w:hyperlink>
      <w:r w:rsidDel="00000000" w:rsidR="00000000" w:rsidRPr="00000000">
        <w:rPr>
          <w:rtl w:val="0"/>
        </w:rPr>
      </w:r>
    </w:p>
    <w:p w:rsidR="00000000" w:rsidDel="00000000" w:rsidP="00000000" w:rsidRDefault="00000000" w:rsidRPr="00000000" w14:paraId="000000F7">
      <w:pPr>
        <w:numPr>
          <w:ilvl w:val="0"/>
          <w:numId w:val="22"/>
        </w:numPr>
        <w:spacing w:after="0" w:before="0" w:line="240" w:lineRule="auto"/>
        <w:ind w:left="720" w:hanging="294.80314960629914"/>
        <w:rPr>
          <w:rFonts w:ascii="Calibri" w:cs="Calibri" w:eastAsia="Calibri" w:hAnsi="Calibri"/>
          <w:u w:val="none"/>
        </w:rPr>
      </w:pPr>
      <w:r w:rsidDel="00000000" w:rsidR="00000000" w:rsidRPr="00000000">
        <w:rPr>
          <w:rFonts w:ascii="Calibri" w:cs="Calibri" w:eastAsia="Calibri" w:hAnsi="Calibri"/>
          <w:rtl w:val="0"/>
        </w:rPr>
        <w:t xml:space="preserve">DfE ‘Advice for parents and carers on cyberbullying’: </w:t>
      </w:r>
      <w:hyperlink r:id="rId30">
        <w:r w:rsidDel="00000000" w:rsidR="00000000" w:rsidRPr="00000000">
          <w:rPr>
            <w:rFonts w:ascii="Calibri" w:cs="Calibri" w:eastAsia="Calibri" w:hAnsi="Calibri"/>
            <w:color w:val="1155cc"/>
            <w:u w:val="single"/>
            <w:rtl w:val="0"/>
          </w:rPr>
          <w:t xml:space="preserve">www.gov.uk/government/publications/preventing-and-tackling-bullying</w:t>
        </w:r>
      </w:hyperlink>
      <w:r w:rsidDel="00000000" w:rsidR="00000000" w:rsidRPr="00000000">
        <w:rPr>
          <w:rtl w:val="0"/>
        </w:rPr>
      </w:r>
    </w:p>
    <w:p w:rsidR="00000000" w:rsidDel="00000000" w:rsidP="00000000" w:rsidRDefault="00000000" w:rsidRPr="00000000" w14:paraId="000000F8">
      <w:pPr>
        <w:spacing w:after="0" w:before="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F9">
      <w:pPr>
        <w:spacing w:after="0" w:before="0"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LGBT</w:t>
      </w:r>
    </w:p>
    <w:p w:rsidR="00000000" w:rsidDel="00000000" w:rsidP="00000000" w:rsidRDefault="00000000" w:rsidRPr="00000000" w14:paraId="000000FA">
      <w:pPr>
        <w:numPr>
          <w:ilvl w:val="0"/>
          <w:numId w:val="22"/>
        </w:numPr>
        <w:spacing w:after="0" w:before="0" w:line="240" w:lineRule="auto"/>
        <w:ind w:left="720" w:hanging="294.80314960629914"/>
        <w:rPr>
          <w:rFonts w:ascii="Calibri" w:cs="Calibri" w:eastAsia="Calibri" w:hAnsi="Calibri"/>
          <w:u w:val="none"/>
        </w:rPr>
      </w:pPr>
      <w:r w:rsidDel="00000000" w:rsidR="00000000" w:rsidRPr="00000000">
        <w:rPr>
          <w:rFonts w:ascii="Calibri" w:cs="Calibri" w:eastAsia="Calibri" w:hAnsi="Calibri"/>
          <w:rtl w:val="0"/>
        </w:rPr>
        <w:t xml:space="preserve">Barnardos LGBT Hub: </w:t>
      </w:r>
      <w:hyperlink r:id="rId31">
        <w:r w:rsidDel="00000000" w:rsidR="00000000" w:rsidRPr="00000000">
          <w:rPr>
            <w:rFonts w:ascii="Calibri" w:cs="Calibri" w:eastAsia="Calibri" w:hAnsi="Calibri"/>
            <w:color w:val="1155cc"/>
            <w:u w:val="single"/>
            <w:rtl w:val="0"/>
          </w:rPr>
          <w:t xml:space="preserve">www.barnardos.org.uk/what_we_do/our_work/lgbtq.htm</w:t>
        </w:r>
      </w:hyperlink>
      <w:r w:rsidDel="00000000" w:rsidR="00000000" w:rsidRPr="00000000">
        <w:rPr>
          <w:rtl w:val="0"/>
        </w:rPr>
      </w:r>
    </w:p>
    <w:p w:rsidR="00000000" w:rsidDel="00000000" w:rsidP="00000000" w:rsidRDefault="00000000" w:rsidRPr="00000000" w14:paraId="000000FB">
      <w:pPr>
        <w:numPr>
          <w:ilvl w:val="0"/>
          <w:numId w:val="22"/>
        </w:numPr>
        <w:spacing w:after="0" w:before="0" w:line="240" w:lineRule="auto"/>
        <w:ind w:left="720" w:hanging="294.80314960629914"/>
        <w:rPr>
          <w:rFonts w:ascii="Calibri" w:cs="Calibri" w:eastAsia="Calibri" w:hAnsi="Calibri"/>
          <w:u w:val="none"/>
        </w:rPr>
      </w:pPr>
      <w:r w:rsidDel="00000000" w:rsidR="00000000" w:rsidRPr="00000000">
        <w:rPr>
          <w:rFonts w:ascii="Calibri" w:cs="Calibri" w:eastAsia="Calibri" w:hAnsi="Calibri"/>
          <w:rtl w:val="0"/>
        </w:rPr>
        <w:t xml:space="preserve">Metro Charity: </w:t>
      </w:r>
      <w:hyperlink r:id="rId32">
        <w:r w:rsidDel="00000000" w:rsidR="00000000" w:rsidRPr="00000000">
          <w:rPr>
            <w:rFonts w:ascii="Calibri" w:cs="Calibri" w:eastAsia="Calibri" w:hAnsi="Calibri"/>
            <w:color w:val="1155cc"/>
            <w:u w:val="single"/>
            <w:rtl w:val="0"/>
          </w:rPr>
          <w:t xml:space="preserve">www.metrocentreonline.org</w:t>
        </w:r>
      </w:hyperlink>
      <w:r w:rsidDel="00000000" w:rsidR="00000000" w:rsidRPr="00000000">
        <w:rPr>
          <w:rtl w:val="0"/>
        </w:rPr>
      </w:r>
    </w:p>
    <w:p w:rsidR="00000000" w:rsidDel="00000000" w:rsidP="00000000" w:rsidRDefault="00000000" w:rsidRPr="00000000" w14:paraId="000000FC">
      <w:pPr>
        <w:numPr>
          <w:ilvl w:val="0"/>
          <w:numId w:val="22"/>
        </w:numPr>
        <w:spacing w:after="0" w:before="0" w:line="240" w:lineRule="auto"/>
        <w:ind w:left="720" w:hanging="294.80314960629914"/>
        <w:rPr>
          <w:rFonts w:ascii="Calibri" w:cs="Calibri" w:eastAsia="Calibri" w:hAnsi="Calibri"/>
          <w:u w:val="none"/>
        </w:rPr>
      </w:pPr>
      <w:r w:rsidDel="00000000" w:rsidR="00000000" w:rsidRPr="00000000">
        <w:rPr>
          <w:rFonts w:ascii="Calibri" w:cs="Calibri" w:eastAsia="Calibri" w:hAnsi="Calibri"/>
          <w:rtl w:val="0"/>
        </w:rPr>
        <w:t xml:space="preserve">Proud Trust: </w:t>
      </w:r>
      <w:hyperlink r:id="rId33">
        <w:r w:rsidDel="00000000" w:rsidR="00000000" w:rsidRPr="00000000">
          <w:rPr>
            <w:rFonts w:ascii="Calibri" w:cs="Calibri" w:eastAsia="Calibri" w:hAnsi="Calibri"/>
            <w:color w:val="1155cc"/>
            <w:u w:val="single"/>
            <w:rtl w:val="0"/>
          </w:rPr>
          <w:t xml:space="preserve">www.theproudtrust.org</w:t>
        </w:r>
      </w:hyperlink>
      <w:r w:rsidDel="00000000" w:rsidR="00000000" w:rsidRPr="00000000">
        <w:rPr>
          <w:rtl w:val="0"/>
        </w:rPr>
      </w:r>
    </w:p>
    <w:p w:rsidR="00000000" w:rsidDel="00000000" w:rsidP="00000000" w:rsidRDefault="00000000" w:rsidRPr="00000000" w14:paraId="000000FD">
      <w:pPr>
        <w:numPr>
          <w:ilvl w:val="0"/>
          <w:numId w:val="22"/>
        </w:numPr>
        <w:spacing w:after="0" w:before="0" w:line="240" w:lineRule="auto"/>
        <w:ind w:left="720" w:hanging="294.80314960629914"/>
        <w:rPr>
          <w:rFonts w:ascii="Calibri" w:cs="Calibri" w:eastAsia="Calibri" w:hAnsi="Calibri"/>
          <w:u w:val="none"/>
        </w:rPr>
      </w:pPr>
      <w:r w:rsidDel="00000000" w:rsidR="00000000" w:rsidRPr="00000000">
        <w:rPr>
          <w:rFonts w:ascii="Calibri" w:cs="Calibri" w:eastAsia="Calibri" w:hAnsi="Calibri"/>
          <w:rtl w:val="0"/>
        </w:rPr>
        <w:t xml:space="preserve">EACH: </w:t>
      </w:r>
      <w:hyperlink r:id="rId34">
        <w:r w:rsidDel="00000000" w:rsidR="00000000" w:rsidRPr="00000000">
          <w:rPr>
            <w:rFonts w:ascii="Calibri" w:cs="Calibri" w:eastAsia="Calibri" w:hAnsi="Calibri"/>
            <w:color w:val="1155cc"/>
            <w:u w:val="single"/>
            <w:rtl w:val="0"/>
          </w:rPr>
          <w:t xml:space="preserve">www.eachaction.org.uk</w:t>
        </w:r>
      </w:hyperlink>
      <w:r w:rsidDel="00000000" w:rsidR="00000000" w:rsidRPr="00000000">
        <w:rPr>
          <w:rtl w:val="0"/>
        </w:rPr>
      </w:r>
    </w:p>
    <w:p w:rsidR="00000000" w:rsidDel="00000000" w:rsidP="00000000" w:rsidRDefault="00000000" w:rsidRPr="00000000" w14:paraId="000000FE">
      <w:pPr>
        <w:numPr>
          <w:ilvl w:val="0"/>
          <w:numId w:val="22"/>
        </w:numPr>
        <w:spacing w:after="0" w:before="0" w:line="240" w:lineRule="auto"/>
        <w:ind w:left="720" w:hanging="294.80314960629914"/>
        <w:rPr>
          <w:rFonts w:ascii="Calibri" w:cs="Calibri" w:eastAsia="Calibri" w:hAnsi="Calibri"/>
          <w:u w:val="none"/>
        </w:rPr>
      </w:pPr>
      <w:r w:rsidDel="00000000" w:rsidR="00000000" w:rsidRPr="00000000">
        <w:rPr>
          <w:rFonts w:ascii="Calibri" w:cs="Calibri" w:eastAsia="Calibri" w:hAnsi="Calibri"/>
          <w:rtl w:val="0"/>
        </w:rPr>
        <w:t xml:space="preserve">Pace: </w:t>
      </w:r>
      <w:hyperlink r:id="rId35">
        <w:r w:rsidDel="00000000" w:rsidR="00000000" w:rsidRPr="00000000">
          <w:rPr>
            <w:rFonts w:ascii="Calibri" w:cs="Calibri" w:eastAsia="Calibri" w:hAnsi="Calibri"/>
            <w:color w:val="1155cc"/>
            <w:u w:val="single"/>
            <w:rtl w:val="0"/>
          </w:rPr>
          <w:t xml:space="preserve">www.pacehealth.org.uk</w:t>
        </w:r>
      </w:hyperlink>
      <w:r w:rsidDel="00000000" w:rsidR="00000000" w:rsidRPr="00000000">
        <w:rPr>
          <w:rtl w:val="0"/>
        </w:rPr>
      </w:r>
    </w:p>
    <w:p w:rsidR="00000000" w:rsidDel="00000000" w:rsidP="00000000" w:rsidRDefault="00000000" w:rsidRPr="00000000" w14:paraId="000000FF">
      <w:pPr>
        <w:numPr>
          <w:ilvl w:val="0"/>
          <w:numId w:val="22"/>
        </w:numPr>
        <w:spacing w:after="0" w:before="0" w:line="240" w:lineRule="auto"/>
        <w:ind w:left="720" w:hanging="294.80314960629914"/>
        <w:rPr>
          <w:rFonts w:ascii="Calibri" w:cs="Calibri" w:eastAsia="Calibri" w:hAnsi="Calibri"/>
          <w:u w:val="none"/>
        </w:rPr>
      </w:pPr>
      <w:r w:rsidDel="00000000" w:rsidR="00000000" w:rsidRPr="00000000">
        <w:rPr>
          <w:rFonts w:ascii="Calibri" w:cs="Calibri" w:eastAsia="Calibri" w:hAnsi="Calibri"/>
          <w:rtl w:val="0"/>
        </w:rPr>
        <w:t xml:space="preserve">Schools Out: </w:t>
      </w:r>
      <w:hyperlink r:id="rId36">
        <w:r w:rsidDel="00000000" w:rsidR="00000000" w:rsidRPr="00000000">
          <w:rPr>
            <w:rFonts w:ascii="Calibri" w:cs="Calibri" w:eastAsia="Calibri" w:hAnsi="Calibri"/>
            <w:color w:val="1155cc"/>
            <w:u w:val="single"/>
            <w:rtl w:val="0"/>
          </w:rPr>
          <w:t xml:space="preserve">www.schools-out.org.uk</w:t>
        </w:r>
      </w:hyperlink>
      <w:r w:rsidDel="00000000" w:rsidR="00000000" w:rsidRPr="00000000">
        <w:rPr>
          <w:rtl w:val="0"/>
        </w:rPr>
      </w:r>
    </w:p>
    <w:p w:rsidR="00000000" w:rsidDel="00000000" w:rsidP="00000000" w:rsidRDefault="00000000" w:rsidRPr="00000000" w14:paraId="00000100">
      <w:pPr>
        <w:numPr>
          <w:ilvl w:val="0"/>
          <w:numId w:val="22"/>
        </w:numPr>
        <w:spacing w:after="0" w:before="0" w:line="240" w:lineRule="auto"/>
        <w:ind w:left="720" w:hanging="294.80314960629914"/>
        <w:rPr>
          <w:rFonts w:ascii="Calibri" w:cs="Calibri" w:eastAsia="Calibri" w:hAnsi="Calibri"/>
          <w:u w:val="none"/>
        </w:rPr>
      </w:pPr>
      <w:r w:rsidDel="00000000" w:rsidR="00000000" w:rsidRPr="00000000">
        <w:rPr>
          <w:rFonts w:ascii="Calibri" w:cs="Calibri" w:eastAsia="Calibri" w:hAnsi="Calibri"/>
          <w:rtl w:val="0"/>
        </w:rPr>
        <w:t xml:space="preserve">Stonewall: </w:t>
      </w:r>
      <w:hyperlink r:id="rId37">
        <w:r w:rsidDel="00000000" w:rsidR="00000000" w:rsidRPr="00000000">
          <w:rPr>
            <w:rFonts w:ascii="Calibri" w:cs="Calibri" w:eastAsia="Calibri" w:hAnsi="Calibri"/>
            <w:color w:val="1155cc"/>
            <w:u w:val="single"/>
            <w:rtl w:val="0"/>
          </w:rPr>
          <w:t xml:space="preserve">www.stonewall.org.uk</w:t>
        </w:r>
      </w:hyperlink>
      <w:r w:rsidDel="00000000" w:rsidR="00000000" w:rsidRPr="00000000">
        <w:rPr>
          <w:rtl w:val="0"/>
        </w:rPr>
      </w:r>
    </w:p>
    <w:p w:rsidR="00000000" w:rsidDel="00000000" w:rsidP="00000000" w:rsidRDefault="00000000" w:rsidRPr="00000000" w14:paraId="00000101">
      <w:pPr>
        <w:spacing w:after="0" w:before="0" w:line="240" w:lineRule="auto"/>
        <w:ind w:left="0" w:firstLine="425.19685039370086"/>
        <w:rPr>
          <w:rFonts w:ascii="Calibri" w:cs="Calibri" w:eastAsia="Calibri" w:hAnsi="Calibri"/>
        </w:rPr>
      </w:pPr>
      <w:r w:rsidDel="00000000" w:rsidR="00000000" w:rsidRPr="00000000">
        <w:rPr>
          <w:rtl w:val="0"/>
        </w:rPr>
      </w:r>
    </w:p>
    <w:p w:rsidR="00000000" w:rsidDel="00000000" w:rsidP="00000000" w:rsidRDefault="00000000" w:rsidRPr="00000000" w14:paraId="00000102">
      <w:pPr>
        <w:spacing w:after="0" w:before="0"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SEND</w:t>
      </w:r>
    </w:p>
    <w:p w:rsidR="00000000" w:rsidDel="00000000" w:rsidP="00000000" w:rsidRDefault="00000000" w:rsidRPr="00000000" w14:paraId="00000103">
      <w:pPr>
        <w:numPr>
          <w:ilvl w:val="0"/>
          <w:numId w:val="22"/>
        </w:numPr>
        <w:spacing w:after="0" w:before="0" w:line="240" w:lineRule="auto"/>
        <w:ind w:left="720" w:hanging="294.80314960629914"/>
        <w:rPr>
          <w:rFonts w:ascii="Calibri" w:cs="Calibri" w:eastAsia="Calibri" w:hAnsi="Calibri"/>
          <w:u w:val="none"/>
        </w:rPr>
      </w:pPr>
      <w:r w:rsidDel="00000000" w:rsidR="00000000" w:rsidRPr="00000000">
        <w:rPr>
          <w:rFonts w:ascii="Calibri" w:cs="Calibri" w:eastAsia="Calibri" w:hAnsi="Calibri"/>
          <w:rtl w:val="0"/>
        </w:rPr>
        <w:t xml:space="preserve">Changing Faces: </w:t>
      </w:r>
      <w:hyperlink r:id="rId38">
        <w:r w:rsidDel="00000000" w:rsidR="00000000" w:rsidRPr="00000000">
          <w:rPr>
            <w:rFonts w:ascii="Calibri" w:cs="Calibri" w:eastAsia="Calibri" w:hAnsi="Calibri"/>
            <w:color w:val="1155cc"/>
            <w:u w:val="single"/>
            <w:rtl w:val="0"/>
          </w:rPr>
          <w:t xml:space="preserve">www.changingfaces.org.uk</w:t>
        </w:r>
      </w:hyperlink>
      <w:r w:rsidDel="00000000" w:rsidR="00000000" w:rsidRPr="00000000">
        <w:rPr>
          <w:rtl w:val="0"/>
        </w:rPr>
      </w:r>
    </w:p>
    <w:p w:rsidR="00000000" w:rsidDel="00000000" w:rsidP="00000000" w:rsidRDefault="00000000" w:rsidRPr="00000000" w14:paraId="00000104">
      <w:pPr>
        <w:numPr>
          <w:ilvl w:val="0"/>
          <w:numId w:val="22"/>
        </w:numPr>
        <w:spacing w:after="0" w:before="0" w:line="240" w:lineRule="auto"/>
        <w:ind w:left="720" w:hanging="294.80314960629914"/>
        <w:rPr>
          <w:rFonts w:ascii="Calibri" w:cs="Calibri" w:eastAsia="Calibri" w:hAnsi="Calibri"/>
          <w:u w:val="none"/>
        </w:rPr>
      </w:pPr>
      <w:r w:rsidDel="00000000" w:rsidR="00000000" w:rsidRPr="00000000">
        <w:rPr>
          <w:rFonts w:ascii="Calibri" w:cs="Calibri" w:eastAsia="Calibri" w:hAnsi="Calibri"/>
          <w:rtl w:val="0"/>
        </w:rPr>
        <w:t xml:space="preserve">Mencap: </w:t>
      </w:r>
      <w:hyperlink r:id="rId39">
        <w:r w:rsidDel="00000000" w:rsidR="00000000" w:rsidRPr="00000000">
          <w:rPr>
            <w:rFonts w:ascii="Calibri" w:cs="Calibri" w:eastAsia="Calibri" w:hAnsi="Calibri"/>
            <w:color w:val="1155cc"/>
            <w:u w:val="single"/>
            <w:rtl w:val="0"/>
          </w:rPr>
          <w:t xml:space="preserve">www.mencap.org.uk</w:t>
        </w:r>
      </w:hyperlink>
      <w:r w:rsidDel="00000000" w:rsidR="00000000" w:rsidRPr="00000000">
        <w:rPr>
          <w:rtl w:val="0"/>
        </w:rPr>
      </w:r>
    </w:p>
    <w:p w:rsidR="00000000" w:rsidDel="00000000" w:rsidP="00000000" w:rsidRDefault="00000000" w:rsidRPr="00000000" w14:paraId="00000105">
      <w:pPr>
        <w:numPr>
          <w:ilvl w:val="0"/>
          <w:numId w:val="22"/>
        </w:numPr>
        <w:spacing w:after="0" w:before="0" w:line="240" w:lineRule="auto"/>
        <w:ind w:left="720" w:hanging="294.80314960629914"/>
        <w:rPr>
          <w:rFonts w:ascii="Calibri" w:cs="Calibri" w:eastAsia="Calibri" w:hAnsi="Calibri"/>
          <w:u w:val="none"/>
        </w:rPr>
      </w:pPr>
      <w:r w:rsidDel="00000000" w:rsidR="00000000" w:rsidRPr="00000000">
        <w:rPr>
          <w:rFonts w:ascii="Calibri" w:cs="Calibri" w:eastAsia="Calibri" w:hAnsi="Calibri"/>
          <w:rtl w:val="0"/>
        </w:rPr>
        <w:t xml:space="preserve">Anti-Bullying Alliance Cyberbullying and children and young people with SEN and disabilities: </w:t>
      </w:r>
      <w:hyperlink r:id="rId40">
        <w:r w:rsidDel="00000000" w:rsidR="00000000" w:rsidRPr="00000000">
          <w:rPr>
            <w:rFonts w:ascii="Calibri" w:cs="Calibri" w:eastAsia="Calibri" w:hAnsi="Calibri"/>
            <w:color w:val="1155cc"/>
            <w:u w:val="single"/>
            <w:rtl w:val="0"/>
          </w:rPr>
          <w:t xml:space="preserve">www.cafamily.org.uk/media/750755/cyberbullying_and_send_-_module_final.pdf</w:t>
        </w:r>
      </w:hyperlink>
      <w:r w:rsidDel="00000000" w:rsidR="00000000" w:rsidRPr="00000000">
        <w:rPr>
          <w:rtl w:val="0"/>
        </w:rPr>
      </w:r>
    </w:p>
    <w:p w:rsidR="00000000" w:rsidDel="00000000" w:rsidP="00000000" w:rsidRDefault="00000000" w:rsidRPr="00000000" w14:paraId="00000106">
      <w:pPr>
        <w:numPr>
          <w:ilvl w:val="0"/>
          <w:numId w:val="22"/>
        </w:numPr>
        <w:spacing w:after="0" w:before="0" w:line="240" w:lineRule="auto"/>
        <w:ind w:left="720" w:hanging="294.80314960629914"/>
        <w:rPr>
          <w:rFonts w:ascii="Calibri" w:cs="Calibri" w:eastAsia="Calibri" w:hAnsi="Calibri"/>
          <w:u w:val="none"/>
        </w:rPr>
      </w:pPr>
      <w:r w:rsidDel="00000000" w:rsidR="00000000" w:rsidRPr="00000000">
        <w:rPr>
          <w:rFonts w:ascii="Calibri" w:cs="Calibri" w:eastAsia="Calibri" w:hAnsi="Calibri"/>
          <w:rtl w:val="0"/>
        </w:rPr>
        <w:t xml:space="preserve">DfE: SEND code of practice: </w:t>
      </w:r>
      <w:hyperlink r:id="rId41">
        <w:r w:rsidDel="00000000" w:rsidR="00000000" w:rsidRPr="00000000">
          <w:rPr>
            <w:rFonts w:ascii="Calibri" w:cs="Calibri" w:eastAsia="Calibri" w:hAnsi="Calibri"/>
            <w:color w:val="1155cc"/>
            <w:u w:val="single"/>
            <w:rtl w:val="0"/>
          </w:rPr>
          <w:t xml:space="preserve">www.gov.uk/government/publications/send-code-of-practice-0-to-25</w:t>
        </w:r>
      </w:hyperlink>
      <w:r w:rsidDel="00000000" w:rsidR="00000000" w:rsidRPr="00000000">
        <w:rPr>
          <w:rtl w:val="0"/>
        </w:rPr>
      </w:r>
    </w:p>
    <w:p w:rsidR="00000000" w:rsidDel="00000000" w:rsidP="00000000" w:rsidRDefault="00000000" w:rsidRPr="00000000" w14:paraId="00000107">
      <w:pPr>
        <w:spacing w:after="0" w:before="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08">
      <w:pPr>
        <w:spacing w:after="0" w:before="0"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Race, Religion and Nationality</w:t>
      </w:r>
    </w:p>
    <w:p w:rsidR="00000000" w:rsidDel="00000000" w:rsidP="00000000" w:rsidRDefault="00000000" w:rsidRPr="00000000" w14:paraId="00000109">
      <w:pPr>
        <w:numPr>
          <w:ilvl w:val="0"/>
          <w:numId w:val="22"/>
        </w:numPr>
        <w:spacing w:after="0" w:before="0" w:line="240" w:lineRule="auto"/>
        <w:ind w:left="720" w:hanging="294.80314960629914"/>
        <w:rPr>
          <w:rFonts w:ascii="Calibri" w:cs="Calibri" w:eastAsia="Calibri" w:hAnsi="Calibri"/>
          <w:u w:val="none"/>
        </w:rPr>
      </w:pPr>
      <w:r w:rsidDel="00000000" w:rsidR="00000000" w:rsidRPr="00000000">
        <w:rPr>
          <w:rFonts w:ascii="Calibri" w:cs="Calibri" w:eastAsia="Calibri" w:hAnsi="Calibri"/>
          <w:rtl w:val="0"/>
        </w:rPr>
        <w:t xml:space="preserve">Anne Frank Trust: </w:t>
      </w:r>
      <w:hyperlink r:id="rId42">
        <w:r w:rsidDel="00000000" w:rsidR="00000000" w:rsidRPr="00000000">
          <w:rPr>
            <w:rFonts w:ascii="Calibri" w:cs="Calibri" w:eastAsia="Calibri" w:hAnsi="Calibri"/>
            <w:color w:val="1155cc"/>
            <w:u w:val="single"/>
            <w:rtl w:val="0"/>
          </w:rPr>
          <w:t xml:space="preserve">www.annefrank.org.uk</w:t>
        </w:r>
      </w:hyperlink>
      <w:r w:rsidDel="00000000" w:rsidR="00000000" w:rsidRPr="00000000">
        <w:rPr>
          <w:rtl w:val="0"/>
        </w:rPr>
      </w:r>
    </w:p>
    <w:p w:rsidR="00000000" w:rsidDel="00000000" w:rsidP="00000000" w:rsidRDefault="00000000" w:rsidRPr="00000000" w14:paraId="0000010A">
      <w:pPr>
        <w:numPr>
          <w:ilvl w:val="0"/>
          <w:numId w:val="22"/>
        </w:numPr>
        <w:spacing w:after="0" w:before="0" w:line="240" w:lineRule="auto"/>
        <w:ind w:left="720" w:hanging="294.80314960629914"/>
        <w:rPr>
          <w:rFonts w:ascii="Calibri" w:cs="Calibri" w:eastAsia="Calibri" w:hAnsi="Calibri"/>
          <w:u w:val="none"/>
        </w:rPr>
      </w:pPr>
      <w:r w:rsidDel="00000000" w:rsidR="00000000" w:rsidRPr="00000000">
        <w:rPr>
          <w:rFonts w:ascii="Calibri" w:cs="Calibri" w:eastAsia="Calibri" w:hAnsi="Calibri"/>
          <w:rtl w:val="0"/>
        </w:rPr>
        <w:t xml:space="preserve">Kick it Out: </w:t>
      </w:r>
      <w:hyperlink r:id="rId43">
        <w:r w:rsidDel="00000000" w:rsidR="00000000" w:rsidRPr="00000000">
          <w:rPr>
            <w:rFonts w:ascii="Calibri" w:cs="Calibri" w:eastAsia="Calibri" w:hAnsi="Calibri"/>
            <w:color w:val="1155cc"/>
            <w:u w:val="single"/>
            <w:rtl w:val="0"/>
          </w:rPr>
          <w:t xml:space="preserve">www.kickitout.org</w:t>
        </w:r>
      </w:hyperlink>
      <w:r w:rsidDel="00000000" w:rsidR="00000000" w:rsidRPr="00000000">
        <w:rPr>
          <w:rtl w:val="0"/>
        </w:rPr>
      </w:r>
    </w:p>
    <w:p w:rsidR="00000000" w:rsidDel="00000000" w:rsidP="00000000" w:rsidRDefault="00000000" w:rsidRPr="00000000" w14:paraId="0000010B">
      <w:pPr>
        <w:numPr>
          <w:ilvl w:val="0"/>
          <w:numId w:val="22"/>
        </w:numPr>
        <w:spacing w:after="0" w:before="0" w:line="240" w:lineRule="auto"/>
        <w:ind w:left="720" w:hanging="294.80314960629914"/>
        <w:rPr>
          <w:rFonts w:ascii="Calibri" w:cs="Calibri" w:eastAsia="Calibri" w:hAnsi="Calibri"/>
          <w:u w:val="none"/>
        </w:rPr>
      </w:pPr>
      <w:r w:rsidDel="00000000" w:rsidR="00000000" w:rsidRPr="00000000">
        <w:rPr>
          <w:rFonts w:ascii="Calibri" w:cs="Calibri" w:eastAsia="Calibri" w:hAnsi="Calibri"/>
          <w:rtl w:val="0"/>
        </w:rPr>
        <w:t xml:space="preserve">Report it: </w:t>
      </w:r>
      <w:hyperlink r:id="rId44">
        <w:r w:rsidDel="00000000" w:rsidR="00000000" w:rsidRPr="00000000">
          <w:rPr>
            <w:rFonts w:ascii="Calibri" w:cs="Calibri" w:eastAsia="Calibri" w:hAnsi="Calibri"/>
            <w:color w:val="1155cc"/>
            <w:u w:val="single"/>
            <w:rtl w:val="0"/>
          </w:rPr>
          <w:t xml:space="preserve">www.report-it.org.uk</w:t>
        </w:r>
      </w:hyperlink>
      <w:r w:rsidDel="00000000" w:rsidR="00000000" w:rsidRPr="00000000">
        <w:rPr>
          <w:rtl w:val="0"/>
        </w:rPr>
      </w:r>
    </w:p>
    <w:p w:rsidR="00000000" w:rsidDel="00000000" w:rsidP="00000000" w:rsidRDefault="00000000" w:rsidRPr="00000000" w14:paraId="0000010C">
      <w:pPr>
        <w:numPr>
          <w:ilvl w:val="0"/>
          <w:numId w:val="22"/>
        </w:numPr>
        <w:spacing w:after="0" w:before="0" w:line="240" w:lineRule="auto"/>
        <w:ind w:left="720" w:hanging="294.80314960629914"/>
        <w:rPr>
          <w:rFonts w:ascii="Calibri" w:cs="Calibri" w:eastAsia="Calibri" w:hAnsi="Calibri"/>
          <w:u w:val="none"/>
        </w:rPr>
      </w:pPr>
      <w:r w:rsidDel="00000000" w:rsidR="00000000" w:rsidRPr="00000000">
        <w:rPr>
          <w:rFonts w:ascii="Calibri" w:cs="Calibri" w:eastAsia="Calibri" w:hAnsi="Calibri"/>
          <w:rtl w:val="0"/>
        </w:rPr>
        <w:t xml:space="preserve">Stop Hate: </w:t>
      </w:r>
      <w:hyperlink r:id="rId45">
        <w:r w:rsidDel="00000000" w:rsidR="00000000" w:rsidRPr="00000000">
          <w:rPr>
            <w:rFonts w:ascii="Calibri" w:cs="Calibri" w:eastAsia="Calibri" w:hAnsi="Calibri"/>
            <w:color w:val="1155cc"/>
            <w:u w:val="single"/>
            <w:rtl w:val="0"/>
          </w:rPr>
          <w:t xml:space="preserve">www.stophateuk.org</w:t>
        </w:r>
      </w:hyperlink>
      <w:r w:rsidDel="00000000" w:rsidR="00000000" w:rsidRPr="00000000">
        <w:rPr>
          <w:rtl w:val="0"/>
        </w:rPr>
      </w:r>
    </w:p>
    <w:p w:rsidR="00000000" w:rsidDel="00000000" w:rsidP="00000000" w:rsidRDefault="00000000" w:rsidRPr="00000000" w14:paraId="0000010D">
      <w:pPr>
        <w:numPr>
          <w:ilvl w:val="0"/>
          <w:numId w:val="22"/>
        </w:numPr>
        <w:spacing w:after="0" w:before="0" w:line="240" w:lineRule="auto"/>
        <w:ind w:left="720" w:hanging="294.80314960629914"/>
        <w:rPr>
          <w:rFonts w:ascii="Calibri" w:cs="Calibri" w:eastAsia="Calibri" w:hAnsi="Calibri"/>
          <w:u w:val="none"/>
        </w:rPr>
      </w:pPr>
      <w:r w:rsidDel="00000000" w:rsidR="00000000" w:rsidRPr="00000000">
        <w:rPr>
          <w:rFonts w:ascii="Calibri" w:cs="Calibri" w:eastAsia="Calibri" w:hAnsi="Calibri"/>
          <w:rtl w:val="0"/>
        </w:rPr>
        <w:t xml:space="preserve">Tell Mama:</w:t>
      </w:r>
      <w:hyperlink r:id="rId46">
        <w:r w:rsidDel="00000000" w:rsidR="00000000" w:rsidRPr="00000000">
          <w:rPr>
            <w:rFonts w:ascii="Calibri" w:cs="Calibri" w:eastAsia="Calibri" w:hAnsi="Calibri"/>
            <w:color w:val="1155cc"/>
            <w:u w:val="single"/>
            <w:rtl w:val="0"/>
          </w:rPr>
          <w:t xml:space="preserve">www.tellmamauk.org</w:t>
        </w:r>
      </w:hyperlink>
      <w:r w:rsidDel="00000000" w:rsidR="00000000" w:rsidRPr="00000000">
        <w:rPr>
          <w:rtl w:val="0"/>
        </w:rPr>
      </w:r>
    </w:p>
    <w:p w:rsidR="00000000" w:rsidDel="00000000" w:rsidP="00000000" w:rsidRDefault="00000000" w:rsidRPr="00000000" w14:paraId="0000010E">
      <w:pPr>
        <w:numPr>
          <w:ilvl w:val="0"/>
          <w:numId w:val="22"/>
        </w:numPr>
        <w:spacing w:after="0" w:before="0" w:line="240" w:lineRule="auto"/>
        <w:ind w:left="720" w:hanging="294.80314960629914"/>
        <w:rPr>
          <w:rFonts w:ascii="Calibri" w:cs="Calibri" w:eastAsia="Calibri" w:hAnsi="Calibri"/>
          <w:u w:val="none"/>
        </w:rPr>
      </w:pPr>
      <w:r w:rsidDel="00000000" w:rsidR="00000000" w:rsidRPr="00000000">
        <w:rPr>
          <w:rFonts w:ascii="Calibri" w:cs="Calibri" w:eastAsia="Calibri" w:hAnsi="Calibri"/>
          <w:rtl w:val="0"/>
        </w:rPr>
        <w:t xml:space="preserve">Educate against Hate: </w:t>
      </w:r>
      <w:hyperlink r:id="rId47">
        <w:r w:rsidDel="00000000" w:rsidR="00000000" w:rsidRPr="00000000">
          <w:rPr>
            <w:rFonts w:ascii="Calibri" w:cs="Calibri" w:eastAsia="Calibri" w:hAnsi="Calibri"/>
            <w:color w:val="1155cc"/>
            <w:u w:val="single"/>
            <w:rtl w:val="0"/>
          </w:rPr>
          <w:t xml:space="preserve">www.educateagainsthate.com/</w:t>
        </w:r>
      </w:hyperlink>
      <w:r w:rsidDel="00000000" w:rsidR="00000000" w:rsidRPr="00000000">
        <w:rPr>
          <w:rtl w:val="0"/>
        </w:rPr>
      </w:r>
    </w:p>
    <w:p w:rsidR="00000000" w:rsidDel="00000000" w:rsidP="00000000" w:rsidRDefault="00000000" w:rsidRPr="00000000" w14:paraId="0000010F">
      <w:pPr>
        <w:numPr>
          <w:ilvl w:val="0"/>
          <w:numId w:val="22"/>
        </w:numPr>
        <w:spacing w:after="0" w:before="0" w:line="240" w:lineRule="auto"/>
        <w:ind w:left="720" w:hanging="294.80314960629914"/>
        <w:rPr>
          <w:rFonts w:ascii="Calibri" w:cs="Calibri" w:eastAsia="Calibri" w:hAnsi="Calibri"/>
          <w:u w:val="none"/>
        </w:rPr>
      </w:pPr>
      <w:r w:rsidDel="00000000" w:rsidR="00000000" w:rsidRPr="00000000">
        <w:rPr>
          <w:rFonts w:ascii="Calibri" w:cs="Calibri" w:eastAsia="Calibri" w:hAnsi="Calibri"/>
          <w:rtl w:val="0"/>
        </w:rPr>
        <w:t xml:space="preserve">Show Racism the Red Card: </w:t>
      </w:r>
      <w:hyperlink r:id="rId48">
        <w:r w:rsidDel="00000000" w:rsidR="00000000" w:rsidRPr="00000000">
          <w:rPr>
            <w:rFonts w:ascii="Calibri" w:cs="Calibri" w:eastAsia="Calibri" w:hAnsi="Calibri"/>
            <w:color w:val="1155cc"/>
            <w:u w:val="single"/>
            <w:rtl w:val="0"/>
          </w:rPr>
          <w:t xml:space="preserve">www.srtrc.org/educational</w:t>
        </w:r>
      </w:hyperlink>
      <w:r w:rsidDel="00000000" w:rsidR="00000000" w:rsidRPr="00000000">
        <w:rPr>
          <w:rtl w:val="0"/>
        </w:rPr>
      </w:r>
    </w:p>
    <w:p w:rsidR="00000000" w:rsidDel="00000000" w:rsidP="00000000" w:rsidRDefault="00000000" w:rsidRPr="00000000" w14:paraId="00000110">
      <w:pPr>
        <w:spacing w:after="0" w:before="0"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11">
      <w:pPr>
        <w:spacing w:after="0" w:before="0"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Sexual harassment and sexual bullying</w:t>
      </w:r>
    </w:p>
    <w:p w:rsidR="00000000" w:rsidDel="00000000" w:rsidP="00000000" w:rsidRDefault="00000000" w:rsidRPr="00000000" w14:paraId="00000112">
      <w:pPr>
        <w:numPr>
          <w:ilvl w:val="0"/>
          <w:numId w:val="22"/>
        </w:numPr>
        <w:spacing w:after="0" w:before="0" w:line="240" w:lineRule="auto"/>
        <w:ind w:left="720" w:hanging="294.80314960629914"/>
        <w:rPr>
          <w:rFonts w:ascii="Calibri" w:cs="Calibri" w:eastAsia="Calibri" w:hAnsi="Calibri"/>
          <w:u w:val="none"/>
        </w:rPr>
      </w:pPr>
      <w:r w:rsidDel="00000000" w:rsidR="00000000" w:rsidRPr="00000000">
        <w:rPr>
          <w:rFonts w:ascii="Calibri" w:cs="Calibri" w:eastAsia="Calibri" w:hAnsi="Calibri"/>
          <w:rtl w:val="0"/>
        </w:rPr>
        <w:t xml:space="preserve">Ending Violence Against Women and Girls (EVAW) </w:t>
      </w:r>
      <w:hyperlink r:id="rId49">
        <w:r w:rsidDel="00000000" w:rsidR="00000000" w:rsidRPr="00000000">
          <w:rPr>
            <w:rFonts w:ascii="Calibri" w:cs="Calibri" w:eastAsia="Calibri" w:hAnsi="Calibri"/>
            <w:color w:val="1155cc"/>
            <w:u w:val="single"/>
            <w:rtl w:val="0"/>
          </w:rPr>
          <w:t xml:space="preserve">www.endviolenceagainstwomen.org.uk</w:t>
        </w:r>
      </w:hyperlink>
      <w:r w:rsidDel="00000000" w:rsidR="00000000" w:rsidRPr="00000000">
        <w:rPr>
          <w:rtl w:val="0"/>
        </w:rPr>
      </w:r>
    </w:p>
    <w:p w:rsidR="00000000" w:rsidDel="00000000" w:rsidP="00000000" w:rsidRDefault="00000000" w:rsidRPr="00000000" w14:paraId="00000113">
      <w:pPr>
        <w:numPr>
          <w:ilvl w:val="0"/>
          <w:numId w:val="22"/>
        </w:numPr>
        <w:spacing w:after="0" w:before="0" w:line="240" w:lineRule="auto"/>
        <w:ind w:left="720" w:hanging="294.80314960629914"/>
        <w:rPr>
          <w:rFonts w:ascii="Calibri" w:cs="Calibri" w:eastAsia="Calibri" w:hAnsi="Calibri"/>
          <w:u w:val="none"/>
        </w:rPr>
      </w:pPr>
      <w:r w:rsidDel="00000000" w:rsidR="00000000" w:rsidRPr="00000000">
        <w:rPr>
          <w:rFonts w:ascii="Calibri" w:cs="Calibri" w:eastAsia="Calibri" w:hAnsi="Calibri"/>
          <w:rtl w:val="0"/>
        </w:rPr>
        <w:t xml:space="preserve">A Guide for Schools: </w:t>
      </w:r>
      <w:hyperlink r:id="rId50">
        <w:r w:rsidDel="00000000" w:rsidR="00000000" w:rsidRPr="00000000">
          <w:rPr>
            <w:rFonts w:ascii="Calibri" w:cs="Calibri" w:eastAsia="Calibri" w:hAnsi="Calibri"/>
            <w:color w:val="1155cc"/>
            <w:u w:val="single"/>
            <w:rtl w:val="0"/>
          </w:rPr>
          <w:t xml:space="preserve">www.endviolenceagainstwomen.org.uk/data/files/resources/71/EVAWCoalition-Schools-Guide.pdf</w:t>
        </w:r>
      </w:hyperlink>
      <w:r w:rsidDel="00000000" w:rsidR="00000000" w:rsidRPr="00000000">
        <w:rPr>
          <w:rtl w:val="0"/>
        </w:rPr>
      </w:r>
    </w:p>
    <w:p w:rsidR="00000000" w:rsidDel="00000000" w:rsidP="00000000" w:rsidRDefault="00000000" w:rsidRPr="00000000" w14:paraId="00000114">
      <w:pPr>
        <w:numPr>
          <w:ilvl w:val="0"/>
          <w:numId w:val="22"/>
        </w:numPr>
        <w:spacing w:after="0" w:before="0" w:line="240" w:lineRule="auto"/>
        <w:ind w:left="720" w:hanging="294.80314960629914"/>
        <w:rPr>
          <w:rFonts w:ascii="Calibri" w:cs="Calibri" w:eastAsia="Calibri" w:hAnsi="Calibri"/>
          <w:u w:val="none"/>
        </w:rPr>
      </w:pPr>
      <w:r w:rsidDel="00000000" w:rsidR="00000000" w:rsidRPr="00000000">
        <w:rPr>
          <w:rFonts w:ascii="Calibri" w:cs="Calibri" w:eastAsia="Calibri" w:hAnsi="Calibri"/>
          <w:rtl w:val="0"/>
        </w:rPr>
        <w:t xml:space="preserve">Disrespect No Body: </w:t>
      </w:r>
      <w:hyperlink r:id="rId51">
        <w:r w:rsidDel="00000000" w:rsidR="00000000" w:rsidRPr="00000000">
          <w:rPr>
            <w:rFonts w:ascii="Calibri" w:cs="Calibri" w:eastAsia="Calibri" w:hAnsi="Calibri"/>
            <w:color w:val="1155cc"/>
            <w:u w:val="single"/>
            <w:rtl w:val="0"/>
          </w:rPr>
          <w:t xml:space="preserve">www.gov.uk/government/publications/disrespect-nobody-campaignposters</w:t>
        </w:r>
      </w:hyperlink>
      <w:r w:rsidDel="00000000" w:rsidR="00000000" w:rsidRPr="00000000">
        <w:rPr>
          <w:rtl w:val="0"/>
        </w:rPr>
      </w:r>
    </w:p>
    <w:p w:rsidR="00000000" w:rsidDel="00000000" w:rsidP="00000000" w:rsidRDefault="00000000" w:rsidRPr="00000000" w14:paraId="00000115">
      <w:pPr>
        <w:numPr>
          <w:ilvl w:val="0"/>
          <w:numId w:val="22"/>
        </w:numPr>
        <w:spacing w:after="0" w:before="0" w:line="240" w:lineRule="auto"/>
        <w:ind w:left="720" w:hanging="294.80314960629914"/>
        <w:rPr>
          <w:rFonts w:ascii="Calibri" w:cs="Calibri" w:eastAsia="Calibri" w:hAnsi="Calibri"/>
          <w:u w:val="none"/>
        </w:rPr>
      </w:pPr>
      <w:r w:rsidDel="00000000" w:rsidR="00000000" w:rsidRPr="00000000">
        <w:rPr>
          <w:rFonts w:ascii="Calibri" w:cs="Calibri" w:eastAsia="Calibri" w:hAnsi="Calibri"/>
          <w:rtl w:val="0"/>
        </w:rPr>
        <w:t xml:space="preserve">Anti-bullying Alliance: Preventing and responding to Sexual Bullying: </w:t>
      </w:r>
      <w:hyperlink r:id="rId52">
        <w:r w:rsidDel="00000000" w:rsidR="00000000" w:rsidRPr="00000000">
          <w:rPr>
            <w:rFonts w:ascii="Calibri" w:cs="Calibri" w:eastAsia="Calibri" w:hAnsi="Calibri"/>
            <w:color w:val="1155cc"/>
            <w:u w:val="single"/>
            <w:rtl w:val="0"/>
          </w:rPr>
          <w:t xml:space="preserve">www.antibullyingalliance.org.uk/tools-information/all-about-bullying/sexual-and-genderrelated/preventing-and-responding-sexual</w:t>
        </w:r>
      </w:hyperlink>
      <w:r w:rsidDel="00000000" w:rsidR="00000000" w:rsidRPr="00000000">
        <w:rPr>
          <w:rtl w:val="0"/>
        </w:rPr>
      </w:r>
    </w:p>
    <w:p w:rsidR="00000000" w:rsidDel="00000000" w:rsidP="00000000" w:rsidRDefault="00000000" w:rsidRPr="00000000" w14:paraId="00000116">
      <w:pPr>
        <w:numPr>
          <w:ilvl w:val="0"/>
          <w:numId w:val="22"/>
        </w:numPr>
        <w:spacing w:after="0" w:before="0" w:line="240" w:lineRule="auto"/>
        <w:ind w:left="720" w:hanging="294.80314960629914"/>
        <w:rPr>
          <w:rFonts w:ascii="Calibri" w:cs="Calibri" w:eastAsia="Calibri" w:hAnsi="Calibri"/>
          <w:u w:val="none"/>
        </w:rPr>
      </w:pPr>
      <w:r w:rsidDel="00000000" w:rsidR="00000000" w:rsidRPr="00000000">
        <w:rPr>
          <w:rFonts w:ascii="Calibri" w:cs="Calibri" w:eastAsia="Calibri" w:hAnsi="Calibri"/>
          <w:rtl w:val="0"/>
        </w:rPr>
        <w:t xml:space="preserve">Anti-bullying Alliance: advice for school staff and professionals about developing effective anti-bullying practice in relation to sexual bullying: </w:t>
      </w:r>
      <w:hyperlink r:id="rId53">
        <w:r w:rsidDel="00000000" w:rsidR="00000000" w:rsidRPr="00000000">
          <w:rPr>
            <w:rFonts w:ascii="Calibri" w:cs="Calibri" w:eastAsia="Calibri" w:hAnsi="Calibri"/>
            <w:color w:val="1155cc"/>
            <w:u w:val="single"/>
            <w:rtl w:val="0"/>
          </w:rPr>
          <w:t xml:space="preserve">www.anti-bullyingalliance.org.uk/toolsinformation/all-about-bullying/sexual-and-gender-relate</w:t>
        </w:r>
      </w:hyperlink>
      <w:r w:rsidDel="00000000" w:rsidR="00000000" w:rsidRPr="00000000">
        <w:rPr>
          <w:rtl w:val="0"/>
        </w:rPr>
      </w:r>
    </w:p>
    <w:p w:rsidR="00000000" w:rsidDel="00000000" w:rsidP="00000000" w:rsidRDefault="00000000" w:rsidRPr="00000000" w14:paraId="00000117">
      <w:pPr>
        <w:spacing w:after="0" w:before="0" w:line="240" w:lineRule="auto"/>
        <w:ind w:left="0" w:firstLine="0"/>
        <w:rPr>
          <w:rFonts w:ascii="Calibri" w:cs="Calibri" w:eastAsia="Calibri" w:hAnsi="Calibri"/>
        </w:rPr>
      </w:pPr>
      <w:r w:rsidDel="00000000" w:rsidR="00000000" w:rsidRPr="00000000">
        <w:rPr>
          <w:rFonts w:ascii="Calibri" w:cs="Calibri" w:eastAsia="Calibri" w:hAnsi="Calibri"/>
          <w:i w:val="1"/>
          <w:rtl w:val="0"/>
        </w:rPr>
        <w:t xml:space="preserve">Note: Additional links can be found in ‘Preventing and Tackling Bullying’ (July 2017) (</w:t>
      </w:r>
      <w:hyperlink r:id="rId54">
        <w:r w:rsidDel="00000000" w:rsidR="00000000" w:rsidRPr="00000000">
          <w:rPr>
            <w:rFonts w:ascii="Calibri" w:cs="Calibri" w:eastAsia="Calibri" w:hAnsi="Calibri"/>
            <w:i w:val="1"/>
            <w:color w:val="1155cc"/>
            <w:u w:val="single"/>
            <w:rtl w:val="0"/>
          </w:rPr>
          <w:t xml:space="preserve">www.gov.uk/government/publications/preventing-and-tackling-bullying</w:t>
        </w:r>
      </w:hyperlink>
      <w:r w:rsidDel="00000000" w:rsidR="00000000" w:rsidRPr="00000000">
        <w:rPr>
          <w:rFonts w:ascii="Calibri" w:cs="Calibri" w:eastAsia="Calibri" w:hAnsi="Calibri"/>
          <w:i w:val="1"/>
          <w:rtl w:val="0"/>
        </w:rPr>
        <w:t xml:space="preserve">)</w:t>
      </w:r>
      <w:r w:rsidDel="00000000" w:rsidR="00000000" w:rsidRPr="00000000">
        <w:rPr>
          <w:rtl w:val="0"/>
        </w:rPr>
      </w:r>
    </w:p>
    <w:p w:rsidR="00000000" w:rsidDel="00000000" w:rsidP="00000000" w:rsidRDefault="00000000" w:rsidRPr="00000000" w14:paraId="00000118">
      <w:pPr>
        <w:ind w:left="0" w:firstLine="0"/>
        <w:rPr/>
      </w:pPr>
      <w:r w:rsidDel="00000000" w:rsidR="00000000" w:rsidRPr="00000000">
        <w:rPr>
          <w:rtl w:val="0"/>
        </w:rPr>
      </w:r>
    </w:p>
    <w:p w:rsidR="00000000" w:rsidDel="00000000" w:rsidP="00000000" w:rsidRDefault="00000000" w:rsidRPr="00000000" w14:paraId="00000119">
      <w:pPr>
        <w:ind w:left="0" w:firstLine="0"/>
        <w:rPr/>
      </w:pPr>
      <w:r w:rsidDel="00000000" w:rsidR="00000000" w:rsidRPr="00000000">
        <w:rPr>
          <w:rtl w:val="0"/>
        </w:rPr>
      </w:r>
    </w:p>
    <w:p w:rsidR="00000000" w:rsidDel="00000000" w:rsidP="00000000" w:rsidRDefault="00000000" w:rsidRPr="00000000" w14:paraId="0000011A">
      <w:pPr>
        <w:ind w:left="0"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B">
      <w:pPr>
        <w:ind w:left="0"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C">
      <w:pPr>
        <w:ind w:lef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Portal House School</w:t>
      </w:r>
    </w:p>
    <w:p w:rsidR="00000000" w:rsidDel="00000000" w:rsidP="00000000" w:rsidRDefault="00000000" w:rsidRPr="00000000" w14:paraId="0000011D">
      <w:pPr>
        <w:ind w:lef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Sea Street</w:t>
      </w:r>
    </w:p>
    <w:p w:rsidR="00000000" w:rsidDel="00000000" w:rsidP="00000000" w:rsidRDefault="00000000" w:rsidRPr="00000000" w14:paraId="0000011E">
      <w:pPr>
        <w:ind w:lef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 Margaret’s at Cliffe</w:t>
      </w:r>
    </w:p>
    <w:p w:rsidR="00000000" w:rsidDel="00000000" w:rsidP="00000000" w:rsidRDefault="00000000" w:rsidRPr="00000000" w14:paraId="0000011F">
      <w:pPr>
        <w:ind w:lef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Dover</w:t>
      </w:r>
    </w:p>
    <w:p w:rsidR="00000000" w:rsidDel="00000000" w:rsidP="00000000" w:rsidRDefault="00000000" w:rsidRPr="00000000" w14:paraId="00000120">
      <w:pPr>
        <w:ind w:lef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Kent, CT15 6SS</w:t>
      </w:r>
    </w:p>
    <w:p w:rsidR="00000000" w:rsidDel="00000000" w:rsidP="00000000" w:rsidRDefault="00000000" w:rsidRPr="00000000" w14:paraId="00000121">
      <w:pPr>
        <w:ind w:left="0"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2">
      <w:pPr>
        <w:ind w:left="0" w:firstLine="0"/>
        <w:rPr>
          <w:rFonts w:ascii="Calibri" w:cs="Calibri" w:eastAsia="Calibri" w:hAnsi="Calibri"/>
          <w:b w:val="1"/>
        </w:rPr>
      </w:pPr>
      <w:r w:rsidDel="00000000" w:rsidR="00000000" w:rsidRPr="00000000">
        <w:rPr>
          <w:rFonts w:ascii="Calibri" w:cs="Calibri" w:eastAsia="Calibri" w:hAnsi="Calibri"/>
          <w:rtl w:val="0"/>
        </w:rPr>
        <w:t xml:space="preserve">Policy:</w:t>
        <w:tab/>
        <w:tab/>
      </w:r>
      <w:r w:rsidDel="00000000" w:rsidR="00000000" w:rsidRPr="00000000">
        <w:rPr>
          <w:rFonts w:ascii="Calibri" w:cs="Calibri" w:eastAsia="Calibri" w:hAnsi="Calibri"/>
          <w:b w:val="1"/>
          <w:rtl w:val="0"/>
        </w:rPr>
        <w:t xml:space="preserve">Anti-Bullying Policy</w:t>
      </w:r>
    </w:p>
    <w:p w:rsidR="00000000" w:rsidDel="00000000" w:rsidP="00000000" w:rsidRDefault="00000000" w:rsidRPr="00000000" w14:paraId="00000123">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24">
      <w:pPr>
        <w:ind w:left="0" w:firstLine="0"/>
        <w:rPr>
          <w:rFonts w:ascii="Calibri" w:cs="Calibri" w:eastAsia="Calibri" w:hAnsi="Calibri"/>
        </w:rPr>
      </w:pPr>
      <w:r w:rsidDel="00000000" w:rsidR="00000000" w:rsidRPr="00000000">
        <w:rPr>
          <w:rFonts w:ascii="Calibri" w:cs="Calibri" w:eastAsia="Calibri" w:hAnsi="Calibri"/>
          <w:rtl w:val="0"/>
        </w:rPr>
        <w:t xml:space="preserve">This Policy has been approved by the Governing body of Portal House School.</w:t>
      </w:r>
    </w:p>
    <w:p w:rsidR="00000000" w:rsidDel="00000000" w:rsidP="00000000" w:rsidRDefault="00000000" w:rsidRPr="00000000" w14:paraId="00000125">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26">
      <w:pPr>
        <w:ind w:left="0" w:firstLine="0"/>
        <w:rPr>
          <w:rFonts w:ascii="Calibri" w:cs="Calibri" w:eastAsia="Calibri" w:hAnsi="Calibri"/>
        </w:rPr>
      </w:pPr>
      <w:r w:rsidDel="00000000" w:rsidR="00000000" w:rsidRPr="00000000">
        <w:rPr>
          <w:rtl w:val="0"/>
        </w:rPr>
      </w:r>
    </w:p>
    <w:tbl>
      <w:tblPr>
        <w:tblStyle w:val="Table1"/>
        <w:tblW w:w="9090.0"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5"/>
        <w:gridCol w:w="8205"/>
        <w:tblGridChange w:id="0">
          <w:tblGrid>
            <w:gridCol w:w="885"/>
            <w:gridCol w:w="8205"/>
          </w:tblGrid>
        </w:tblGridChange>
      </w:tblGrid>
      <w:tr>
        <w:trPr>
          <w:cantSplit w:val="0"/>
          <w:trHeight w:val="921.0000000000001"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Signed: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rPr>
            </w:pPr>
            <w:r w:rsidDel="00000000" w:rsidR="00000000" w:rsidRPr="00000000">
              <w:rPr>
                <w:rFonts w:ascii="Calibri" w:cs="Calibri" w:eastAsia="Calibri" w:hAnsi="Calibri"/>
                <w:rtl w:val="0"/>
              </w:rPr>
              <w:t xml:space="preserve">(Chair of Governors)</w:t>
            </w:r>
          </w:p>
        </w:tc>
      </w:tr>
      <w:tr>
        <w:trPr>
          <w:cantSplit w:val="0"/>
          <w:trHeight w:val="921.0000000000001"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rHeight w:val="921.0000000000001"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Signed: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rPr>
            </w:pPr>
            <w:r w:rsidDel="00000000" w:rsidR="00000000" w:rsidRPr="00000000">
              <w:rPr>
                <w:rFonts w:ascii="Calibri" w:cs="Calibri" w:eastAsia="Calibri" w:hAnsi="Calibri"/>
                <w:rtl w:val="0"/>
              </w:rPr>
              <w:t xml:space="preserve">(Head Teacher)</w:t>
            </w:r>
          </w:p>
        </w:tc>
      </w:tr>
      <w:tr>
        <w:trPr>
          <w:cantSplit w:val="0"/>
          <w:trHeight w:val="921.0000000000001"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r>
        <w:trPr>
          <w:cantSplit w:val="0"/>
          <w:trHeight w:val="921.0000000000001"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Review 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March 2025</w:t>
            </w:r>
          </w:p>
        </w:tc>
      </w:tr>
    </w:tbl>
    <w:p w:rsidR="00000000" w:rsidDel="00000000" w:rsidP="00000000" w:rsidRDefault="00000000" w:rsidRPr="00000000" w14:paraId="00000131">
      <w:pPr>
        <w:ind w:left="0" w:firstLine="0"/>
        <w:rPr>
          <w:rFonts w:ascii="Calibri" w:cs="Calibri" w:eastAsia="Calibri" w:hAnsi="Calibri"/>
        </w:rPr>
      </w:pPr>
      <w:r w:rsidDel="00000000" w:rsidR="00000000" w:rsidRPr="00000000">
        <w:rPr>
          <w:rtl w:val="0"/>
        </w:rPr>
      </w:r>
    </w:p>
    <w:sectPr>
      <w:headerReference r:id="rId55" w:type="default"/>
      <w:headerReference r:id="rId56" w:type="first"/>
      <w:footerReference r:id="rId57" w:type="default"/>
      <w:footerReference r:id="rId58" w:type="first"/>
      <w:pgSz w:h="16834" w:w="11909" w:orient="portrait"/>
      <w:pgMar w:bottom="1440" w:top="1440" w:left="1440"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37">
    <w:pPr>
      <w:rPr>
        <w:sz w:val="12"/>
        <w:szCs w:val="12"/>
      </w:rPr>
    </w:pPr>
    <w:r w:rsidDel="00000000" w:rsidR="00000000" w:rsidRPr="00000000">
      <w:rPr>
        <w:sz w:val="12"/>
        <w:szCs w:val="12"/>
        <w:rtl w:val="0"/>
      </w:rPr>
      <w:t xml:space="preserve">Anti-BullyingPolicyMarch2023-March2025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2">
    <w:pPr>
      <w:jc w:val="center"/>
      <w:rPr>
        <w:b w:val="1"/>
        <w:sz w:val="30"/>
        <w:szCs w:val="3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3">
    <w:pPr>
      <w:spacing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Portal House School</w:t>
    </w:r>
  </w:p>
  <w:p w:rsidR="00000000" w:rsidDel="00000000" w:rsidP="00000000" w:rsidRDefault="00000000" w:rsidRPr="00000000" w14:paraId="00000134">
    <w:pPr>
      <w:spacing w:line="240" w:lineRule="auto"/>
      <w:jc w:val="center"/>
      <w:rPr/>
    </w:pPr>
    <w:r w:rsidDel="00000000" w:rsidR="00000000" w:rsidRPr="00000000">
      <w:rPr>
        <w:rFonts w:ascii="Calibri" w:cs="Calibri" w:eastAsia="Calibri" w:hAnsi="Calibri"/>
        <w:b w:val="1"/>
        <w:sz w:val="28"/>
        <w:szCs w:val="28"/>
        <w:rtl w:val="0"/>
      </w:rPr>
      <w:t xml:space="preserve">Anti-Bullying Policy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cafamily.org.uk/media/750755/cyberbullying_and_send_-_module_final.pdf" TargetMode="External"/><Relationship Id="rId42" Type="http://schemas.openxmlformats.org/officeDocument/2006/relationships/hyperlink" Target="http://www.annefrank.org.uk" TargetMode="External"/><Relationship Id="rId41" Type="http://schemas.openxmlformats.org/officeDocument/2006/relationships/hyperlink" Target="http://www.gov.uk/government/publications/send-code-of-practice-0-to-25" TargetMode="External"/><Relationship Id="rId44" Type="http://schemas.openxmlformats.org/officeDocument/2006/relationships/hyperlink" Target="http://www.report-it.org.uk" TargetMode="External"/><Relationship Id="rId43" Type="http://schemas.openxmlformats.org/officeDocument/2006/relationships/hyperlink" Target="http://www.kickitout.org" TargetMode="External"/><Relationship Id="rId46" Type="http://schemas.openxmlformats.org/officeDocument/2006/relationships/hyperlink" Target="http://www.tellmamauk.org" TargetMode="External"/><Relationship Id="rId45" Type="http://schemas.openxmlformats.org/officeDocument/2006/relationships/hyperlink" Target="http://www.stophateuk.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preventing-and-tackling-bullying" TargetMode="External"/><Relationship Id="rId48" Type="http://schemas.openxmlformats.org/officeDocument/2006/relationships/hyperlink" Target="http://www.srtrc.org/educational" TargetMode="External"/><Relationship Id="rId47" Type="http://schemas.openxmlformats.org/officeDocument/2006/relationships/hyperlink" Target="http://www.educateagainsthate.com/" TargetMode="External"/><Relationship Id="rId49" Type="http://schemas.openxmlformats.org/officeDocument/2006/relationships/hyperlink" Target="http://www.endviolenceagainstwomen.org.uk" TargetMode="External"/><Relationship Id="rId5" Type="http://schemas.openxmlformats.org/officeDocument/2006/relationships/styles" Target="styles.xml"/><Relationship Id="rId6" Type="http://schemas.openxmlformats.org/officeDocument/2006/relationships/hyperlink" Target="http://www.kelsi.org.uk/child-protection-and-safeguarding/esafety" TargetMode="External"/><Relationship Id="rId7" Type="http://schemas.openxmlformats.org/officeDocument/2006/relationships/hyperlink" Target="http://www.anti-bullyingalliance.org.uk" TargetMode="External"/><Relationship Id="rId8" Type="http://schemas.openxmlformats.org/officeDocument/2006/relationships/hyperlink" Target="http://www.childline.org.uk" TargetMode="External"/><Relationship Id="rId31" Type="http://schemas.openxmlformats.org/officeDocument/2006/relationships/hyperlink" Target="http://www.barnardos.org.uk/what_we_do/our_work/lgbtq.htm" TargetMode="External"/><Relationship Id="rId30" Type="http://schemas.openxmlformats.org/officeDocument/2006/relationships/hyperlink" Target="http://www.gov.uk/government/publications/preventing-and-tackling-bullying" TargetMode="External"/><Relationship Id="rId33" Type="http://schemas.openxmlformats.org/officeDocument/2006/relationships/hyperlink" Target="http://www.theproudtrust.org" TargetMode="External"/><Relationship Id="rId32" Type="http://schemas.openxmlformats.org/officeDocument/2006/relationships/hyperlink" Target="http://www.metrocentreonline.org" TargetMode="External"/><Relationship Id="rId35" Type="http://schemas.openxmlformats.org/officeDocument/2006/relationships/hyperlink" Target="http://www.pacehealth.org.uk" TargetMode="External"/><Relationship Id="rId34" Type="http://schemas.openxmlformats.org/officeDocument/2006/relationships/hyperlink" Target="http://www.eachaction.org.uk" TargetMode="External"/><Relationship Id="rId37" Type="http://schemas.openxmlformats.org/officeDocument/2006/relationships/hyperlink" Target="http://www.stonewall.org.uk" TargetMode="External"/><Relationship Id="rId36" Type="http://schemas.openxmlformats.org/officeDocument/2006/relationships/hyperlink" Target="http://www.schools-out.org.uk" TargetMode="External"/><Relationship Id="rId39" Type="http://schemas.openxmlformats.org/officeDocument/2006/relationships/hyperlink" Target="http://www.mencap.org.uk" TargetMode="External"/><Relationship Id="rId38" Type="http://schemas.openxmlformats.org/officeDocument/2006/relationships/hyperlink" Target="http://www.changingfaces.org.uk" TargetMode="External"/><Relationship Id="rId20" Type="http://schemas.openxmlformats.org/officeDocument/2006/relationships/hyperlink" Target="http://www.youngminds.org.uk" TargetMode="External"/><Relationship Id="rId22" Type="http://schemas.openxmlformats.org/officeDocument/2006/relationships/hyperlink" Target="http://www.restorativejustice.orguk/restorative-practice-schools" TargetMode="External"/><Relationship Id="rId21" Type="http://schemas.openxmlformats.org/officeDocument/2006/relationships/hyperlink" Target="http://www.youngcarers.net" TargetMode="External"/><Relationship Id="rId24" Type="http://schemas.openxmlformats.org/officeDocument/2006/relationships/hyperlink" Target="http://www.digizen.org" TargetMode="External"/><Relationship Id="rId23" Type="http://schemas.openxmlformats.org/officeDocument/2006/relationships/hyperlink" Target="http://www.childnet.com" TargetMode="External"/><Relationship Id="rId26" Type="http://schemas.openxmlformats.org/officeDocument/2006/relationships/hyperlink" Target="http://www.thinkuknow.co.uk" TargetMode="External"/><Relationship Id="rId25" Type="http://schemas.openxmlformats.org/officeDocument/2006/relationships/hyperlink" Target="http://www.iwf.org.uk" TargetMode="External"/><Relationship Id="rId28" Type="http://schemas.openxmlformats.org/officeDocument/2006/relationships/hyperlink" Target="http://www.gov.uk/government/groups/ukcouncil-for-child-internet-safety-ukccis" TargetMode="External"/><Relationship Id="rId27" Type="http://schemas.openxmlformats.org/officeDocument/2006/relationships/hyperlink" Target="http://www.saferinternet.org.uk" TargetMode="External"/><Relationship Id="rId29" Type="http://schemas.openxmlformats.org/officeDocument/2006/relationships/hyperlink" Target="http://www.government/publications/preventing-and-tackling-bullying" TargetMode="External"/><Relationship Id="rId51" Type="http://schemas.openxmlformats.org/officeDocument/2006/relationships/hyperlink" Target="http://www.gov.uk/government/publications/disrespect-nobody-campaignposters" TargetMode="External"/><Relationship Id="rId50" Type="http://schemas.openxmlformats.org/officeDocument/2006/relationships/hyperlink" Target="http://www.endviolenceagainstwomen.org.uk/data/files/resources/71/EVAWCoalition-Schools-Guide.pdf" TargetMode="External"/><Relationship Id="rId53" Type="http://schemas.openxmlformats.org/officeDocument/2006/relationships/hyperlink" Target="http://www.anti-bullyingalliance.org.uk/toolsinformation/all-about-bullying/sexual-and-gender-relate" TargetMode="External"/><Relationship Id="rId52" Type="http://schemas.openxmlformats.org/officeDocument/2006/relationships/hyperlink" Target="http://www.antibullyingalliance.org.uk/tools-information/all-about-bullying/sexual-and-genderrelated/preventing-and-responding-sexual" TargetMode="External"/><Relationship Id="rId11" Type="http://schemas.openxmlformats.org/officeDocument/2006/relationships/hyperlink" Target="http://www.familylives.org.uk" TargetMode="External"/><Relationship Id="rId55" Type="http://schemas.openxmlformats.org/officeDocument/2006/relationships/header" Target="header1.xml"/><Relationship Id="rId10" Type="http://schemas.openxmlformats.org/officeDocument/2006/relationships/hyperlink" Target="https://www.government/publications/no-healthwithout-mental-health-a-cross-government-outcomes-strategy" TargetMode="External"/><Relationship Id="rId54" Type="http://schemas.openxmlformats.org/officeDocument/2006/relationships/hyperlink" Target="http://www.gov.uk/government/publications/preventing-and-tackling-bullying" TargetMode="External"/><Relationship Id="rId13" Type="http://schemas.openxmlformats.org/officeDocument/2006/relationships/hyperlink" Target="http://www.minded.org.uk" TargetMode="External"/><Relationship Id="rId57" Type="http://schemas.openxmlformats.org/officeDocument/2006/relationships/footer" Target="footer2.xml"/><Relationship Id="rId12" Type="http://schemas.openxmlformats.org/officeDocument/2006/relationships/hyperlink" Target="http://www.kidscape.org.uk" TargetMode="External"/><Relationship Id="rId56" Type="http://schemas.openxmlformats.org/officeDocument/2006/relationships/header" Target="header2.xml"/><Relationship Id="rId15" Type="http://schemas.openxmlformats.org/officeDocument/2006/relationships/hyperlink" Target="http://www.bullyinginterventiongroup.co.uk/index.php" TargetMode="External"/><Relationship Id="rId14" Type="http://schemas.openxmlformats.org/officeDocument/2006/relationships/hyperlink" Target="http://www.nspcc.org.uk" TargetMode="External"/><Relationship Id="rId58" Type="http://schemas.openxmlformats.org/officeDocument/2006/relationships/footer" Target="footer1.xml"/><Relationship Id="rId17" Type="http://schemas.openxmlformats.org/officeDocument/2006/relationships/hyperlink" Target="http://www.restorativejustice.org.uk" TargetMode="External"/><Relationship Id="rId16" Type="http://schemas.openxmlformats.org/officeDocument/2006/relationships/hyperlink" Target="http://www.pshe-association.org.uk" TargetMode="External"/><Relationship Id="rId19" Type="http://schemas.openxmlformats.org/officeDocument/2006/relationships/hyperlink" Target="http://www.victimsupport.org.uk" TargetMode="External"/><Relationship Id="rId18" Type="http://schemas.openxmlformats.org/officeDocument/2006/relationships/hyperlink" Target="http://www.diana-awar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